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8A1366">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8A1366">
      <w:pPr>
        <w:spacing w:line="276" w:lineRule="auto"/>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8A1366">
      <w:pPr>
        <w:spacing w:line="276" w:lineRule="auto"/>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54E391F9" w14:textId="45B7D091" w:rsidR="005C7400" w:rsidRDefault="005C7400" w:rsidP="008A1366">
      <w:pPr>
        <w:tabs>
          <w:tab w:val="left" w:pos="284"/>
          <w:tab w:val="left" w:pos="1134"/>
        </w:tabs>
        <w:spacing w:line="276" w:lineRule="auto"/>
        <w:ind w:left="426"/>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sidR="00383F81">
        <w:rPr>
          <w:rFonts w:asciiTheme="minorHAnsi" w:hAnsiTheme="minorHAnsi"/>
          <w:sz w:val="22"/>
          <w:szCs w:val="22"/>
        </w:rPr>
        <w:t>Ing. Petrem Vrbou</w:t>
      </w:r>
      <w:r w:rsidRPr="005C7400">
        <w:rPr>
          <w:rFonts w:asciiTheme="minorHAnsi" w:hAnsiTheme="minorHAnsi"/>
          <w:sz w:val="22"/>
          <w:szCs w:val="22"/>
        </w:rPr>
        <w:t xml:space="preserve">, </w:t>
      </w:r>
      <w:r w:rsidR="00383F81">
        <w:rPr>
          <w:rFonts w:asciiTheme="minorHAnsi" w:hAnsiTheme="minorHAnsi"/>
          <w:sz w:val="22"/>
          <w:szCs w:val="22"/>
        </w:rPr>
        <w:t>místopředsedou</w:t>
      </w:r>
      <w:r w:rsidRPr="005C7400">
        <w:rPr>
          <w:rFonts w:asciiTheme="minorHAnsi" w:hAnsiTheme="minorHAnsi"/>
          <w:sz w:val="22"/>
          <w:szCs w:val="22"/>
        </w:rPr>
        <w:t xml:space="preserve"> představenstva </w:t>
      </w:r>
    </w:p>
    <w:p w14:paraId="18CCFC78" w14:textId="7B610AAD" w:rsidR="00EB723F" w:rsidRPr="00EB723F" w:rsidRDefault="00EB723F" w:rsidP="008A1366">
      <w:pPr>
        <w:tabs>
          <w:tab w:val="left" w:pos="284"/>
          <w:tab w:val="left" w:pos="1134"/>
        </w:tabs>
        <w:spacing w:line="276" w:lineRule="auto"/>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8A1366">
      <w:pPr>
        <w:spacing w:line="276" w:lineRule="auto"/>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8A1366">
      <w:pPr>
        <w:spacing w:line="276" w:lineRule="auto"/>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8A1366">
      <w:pPr>
        <w:spacing w:line="276" w:lineRule="auto"/>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8A1366">
      <w:pPr>
        <w:spacing w:line="276" w:lineRule="auto"/>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A1366">
      <w:pPr>
        <w:spacing w:line="276" w:lineRule="auto"/>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xml:space="preserve">., </w:t>
      </w:r>
      <w:proofErr w:type="gramStart"/>
      <w:r w:rsidR="000B1BE0">
        <w:rPr>
          <w:rFonts w:ascii="Calibri" w:hAnsi="Calibri" w:cs="Calibri"/>
          <w:sz w:val="22"/>
          <w:szCs w:val="22"/>
        </w:rPr>
        <w:t>e-mail:…</w:t>
      </w:r>
      <w:proofErr w:type="gramEnd"/>
      <w:r w:rsidR="000B1BE0">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8A1366">
      <w:pPr>
        <w:spacing w:line="276" w:lineRule="auto"/>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A1366">
      <w:pPr>
        <w:spacing w:line="276" w:lineRule="auto"/>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8A1366">
      <w:pPr>
        <w:spacing w:line="276" w:lineRule="auto"/>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484D7F60" w:rsidR="00EB723F" w:rsidRPr="00A473D9" w:rsidRDefault="00A94C90" w:rsidP="008A1366">
      <w:pPr>
        <w:numPr>
          <w:ilvl w:val="0"/>
          <w:numId w:val="25"/>
        </w:numPr>
        <w:spacing w:after="200" w:line="276" w:lineRule="auto"/>
        <w:ind w:left="426" w:hanging="426"/>
        <w:contextualSpacing/>
        <w:rPr>
          <w:rFonts w:asciiTheme="minorHAnsi" w:hAnsiTheme="minorHAnsi"/>
          <w:b/>
          <w:bCs/>
          <w:i/>
          <w:iCs/>
          <w:color w:val="000000" w:themeColor="text1"/>
        </w:rPr>
      </w:pPr>
      <w:r w:rsidRPr="00A94C90">
        <w:rPr>
          <w:rFonts w:asciiTheme="minorHAnsi" w:hAnsiTheme="minorHAnsi"/>
          <w:b/>
          <w:color w:val="000000" w:themeColor="text1"/>
        </w:rPr>
        <w:t>……………………………………………</w:t>
      </w:r>
      <w:proofErr w:type="gramStart"/>
      <w:r w:rsidRPr="00A94C90">
        <w:rPr>
          <w:rFonts w:asciiTheme="minorHAnsi" w:hAnsiTheme="minorHAnsi"/>
          <w:b/>
          <w:color w:val="000000" w:themeColor="text1"/>
        </w:rPr>
        <w:t>…….</w:t>
      </w:r>
      <w:proofErr w:type="gramEnd"/>
      <w:r w:rsidR="007A4D3C"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007A4D3C"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8A1366">
      <w:pPr>
        <w:tabs>
          <w:tab w:val="left" w:pos="1701"/>
          <w:tab w:val="left" w:pos="2127"/>
        </w:tabs>
        <w:spacing w:line="276" w:lineRule="auto"/>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A94C90">
        <w:rPr>
          <w:rFonts w:asciiTheme="minorHAnsi" w:hAnsiTheme="minorHAnsi"/>
          <w:color w:val="000000" w:themeColor="text1"/>
          <w:sz w:val="22"/>
          <w:szCs w:val="22"/>
        </w:rPr>
        <w:t>………………………….</w:t>
      </w:r>
      <w:r w:rsidRPr="00A94C90">
        <w:rPr>
          <w:rFonts w:asciiTheme="minorHAnsi" w:hAnsiTheme="minorHAnsi"/>
          <w:color w:val="000000" w:themeColor="text1"/>
          <w:sz w:val="22"/>
          <w:szCs w:val="22"/>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8A1366">
      <w:pPr>
        <w:tabs>
          <w:tab w:val="left" w:pos="1701"/>
          <w:tab w:val="left" w:pos="2127"/>
        </w:tabs>
        <w:spacing w:line="276" w:lineRule="auto"/>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A94C90">
        <w:rPr>
          <w:rFonts w:asciiTheme="minorHAnsi" w:hAnsiTheme="minorHAnsi"/>
          <w:color w:val="000000" w:themeColor="text1"/>
          <w:sz w:val="22"/>
          <w:szCs w:val="22"/>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8A1366">
      <w:pPr>
        <w:tabs>
          <w:tab w:val="left" w:pos="2127"/>
        </w:tabs>
        <w:spacing w:line="276" w:lineRule="auto"/>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A94C90">
        <w:rPr>
          <w:rFonts w:asciiTheme="minorHAnsi" w:hAnsiTheme="minorHAnsi"/>
          <w:color w:val="000000" w:themeColor="text1"/>
          <w:sz w:val="22"/>
          <w:szCs w:val="22"/>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8A1366">
      <w:pPr>
        <w:tabs>
          <w:tab w:val="left" w:pos="2127"/>
        </w:tabs>
        <w:spacing w:line="276" w:lineRule="auto"/>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A94C90">
        <w:rPr>
          <w:rFonts w:asciiTheme="minorHAnsi" w:hAnsiTheme="minorHAnsi"/>
          <w:color w:val="000000" w:themeColor="text1"/>
          <w:sz w:val="22"/>
          <w:szCs w:val="22"/>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8A1366">
      <w:pPr>
        <w:tabs>
          <w:tab w:val="left" w:pos="1701"/>
          <w:tab w:val="left" w:pos="2127"/>
        </w:tabs>
        <w:spacing w:line="276" w:lineRule="auto"/>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A94C90">
        <w:rPr>
          <w:rFonts w:asciiTheme="minorHAnsi" w:hAnsiTheme="minorHAnsi"/>
          <w:color w:val="000000" w:themeColor="text1"/>
          <w:sz w:val="22"/>
          <w:szCs w:val="22"/>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8A1366">
      <w:pPr>
        <w:tabs>
          <w:tab w:val="left" w:pos="2127"/>
        </w:tabs>
        <w:spacing w:line="276" w:lineRule="auto"/>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A94C90">
        <w:rPr>
          <w:rFonts w:asciiTheme="minorHAnsi" w:hAnsiTheme="minorHAnsi"/>
          <w:color w:val="000000" w:themeColor="text1"/>
          <w:sz w:val="22"/>
          <w:szCs w:val="22"/>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67C22BE" w:rsidR="00EB723F" w:rsidRPr="007804AA" w:rsidRDefault="00EB723F" w:rsidP="008A1366">
      <w:pPr>
        <w:spacing w:line="276" w:lineRule="auto"/>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A94C90">
        <w:rPr>
          <w:rFonts w:asciiTheme="minorHAnsi" w:hAnsiTheme="minorHAnsi"/>
          <w:i/>
          <w:iCs/>
          <w:color w:val="000000" w:themeColor="text1"/>
          <w:sz w:val="22"/>
          <w:szCs w:val="22"/>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proofErr w:type="gramStart"/>
      <w:r w:rsidR="00ED5FFF">
        <w:rPr>
          <w:rFonts w:asciiTheme="minorHAnsi" w:hAnsiTheme="minorHAnsi"/>
          <w:color w:val="000000" w:themeColor="text1"/>
          <w:sz w:val="22"/>
          <w:szCs w:val="22"/>
        </w:rPr>
        <w:t>…….</w:t>
      </w:r>
      <w:proofErr w:type="gramEnd"/>
      <w:r w:rsidR="00ED5FFF">
        <w:rPr>
          <w:rFonts w:asciiTheme="minorHAnsi" w:hAnsiTheme="minorHAnsi"/>
          <w:color w:val="000000" w:themeColor="text1"/>
          <w:sz w:val="22"/>
          <w:szCs w:val="22"/>
        </w:rPr>
        <w:t xml:space="preserve">., </w:t>
      </w:r>
      <w:proofErr w:type="gramStart"/>
      <w:r w:rsidR="00ED5FFF">
        <w:rPr>
          <w:rFonts w:asciiTheme="minorHAnsi" w:hAnsiTheme="minorHAnsi"/>
          <w:color w:val="000000" w:themeColor="text1"/>
          <w:sz w:val="22"/>
          <w:szCs w:val="22"/>
        </w:rPr>
        <w:t>oddíl….</w:t>
      </w:r>
      <w:proofErr w:type="gramEnd"/>
      <w:r w:rsidR="00ED5FFF">
        <w:rPr>
          <w:rFonts w:asciiTheme="minorHAnsi" w:hAnsiTheme="minorHAnsi"/>
          <w:color w:val="000000" w:themeColor="text1"/>
          <w:sz w:val="22"/>
          <w:szCs w:val="22"/>
        </w:rPr>
        <w:t xml:space="preserve">., </w:t>
      </w:r>
      <w:proofErr w:type="gramStart"/>
      <w:r w:rsidR="00ED5FFF">
        <w:rPr>
          <w:rFonts w:asciiTheme="minorHAnsi" w:hAnsiTheme="minorHAnsi"/>
          <w:color w:val="000000" w:themeColor="text1"/>
          <w:sz w:val="22"/>
          <w:szCs w:val="22"/>
        </w:rPr>
        <w:t>vložka….</w:t>
      </w:r>
      <w:proofErr w:type="gramEnd"/>
      <w:r w:rsidR="00ED5FFF">
        <w:rPr>
          <w:rFonts w:asciiTheme="minorHAnsi" w:hAnsiTheme="minorHAnsi"/>
          <w:color w:val="000000" w:themeColor="text1"/>
          <w:sz w:val="22"/>
          <w:szCs w:val="22"/>
        </w:rPr>
        <w:t>.</w:t>
      </w:r>
      <w:r w:rsidRPr="007804AA">
        <w:rPr>
          <w:rFonts w:asciiTheme="minorHAnsi" w:hAnsiTheme="minorHAnsi"/>
          <w:color w:val="000000" w:themeColor="text1"/>
          <w:sz w:val="22"/>
          <w:szCs w:val="22"/>
        </w:rPr>
        <w:t xml:space="preserve"> </w:t>
      </w:r>
      <w:r w:rsidR="00A94C90" w:rsidRPr="00BC3994">
        <w:rPr>
          <w:rFonts w:asciiTheme="minorHAnsi" w:hAnsiTheme="minorHAnsi"/>
          <w:i/>
          <w:iCs/>
          <w:color w:val="000000" w:themeColor="text1"/>
          <w:sz w:val="22"/>
          <w:szCs w:val="22"/>
          <w:highlight w:val="yellow"/>
        </w:rPr>
        <w:t>(doplní dodavatel)</w:t>
      </w:r>
      <w:r w:rsidRPr="007804AA">
        <w:rPr>
          <w:rFonts w:asciiTheme="minorHAnsi" w:hAnsiTheme="minorHAnsi"/>
          <w:color w:val="000000" w:themeColor="text1"/>
          <w:sz w:val="22"/>
          <w:szCs w:val="22"/>
        </w:rPr>
        <w:t xml:space="preserve"> </w:t>
      </w:r>
    </w:p>
    <w:p w14:paraId="7668A46E" w14:textId="2D6D6DDC" w:rsidR="008F356C" w:rsidRPr="007804AA" w:rsidRDefault="008F356C" w:rsidP="008A1366">
      <w:pPr>
        <w:spacing w:line="276" w:lineRule="auto"/>
        <w:ind w:left="426"/>
        <w:rPr>
          <w:rFonts w:ascii="Calibri" w:hAnsi="Calibri" w:cs="Calibri"/>
          <w:color w:val="000000" w:themeColor="text1"/>
          <w:sz w:val="22"/>
          <w:szCs w:val="22"/>
        </w:rPr>
      </w:pPr>
      <w:r w:rsidRPr="007804AA">
        <w:rPr>
          <w:rFonts w:ascii="Calibri" w:hAnsi="Calibri" w:cs="Calibri"/>
          <w:color w:val="000000" w:themeColor="text1"/>
          <w:sz w:val="22"/>
          <w:szCs w:val="22"/>
        </w:rPr>
        <w:t>Kontaktní osoba ve věcech technických</w:t>
      </w:r>
      <w:r w:rsidRPr="00A94C90">
        <w:rPr>
          <w:rFonts w:ascii="Calibri" w:hAnsi="Calibri" w:cs="Calibri"/>
          <w:color w:val="000000" w:themeColor="text1"/>
          <w:sz w:val="22"/>
          <w:szCs w:val="22"/>
        </w:rPr>
        <w:t>: …………………………</w:t>
      </w:r>
      <w:r w:rsidR="007A4D3C" w:rsidRPr="00A94C90">
        <w:rPr>
          <w:rFonts w:ascii="Calibri" w:hAnsi="Calibri" w:cs="Calibri"/>
          <w:color w:val="000000" w:themeColor="text1"/>
          <w:sz w:val="22"/>
          <w:szCs w:val="22"/>
        </w:rPr>
        <w:t>, tel.</w:t>
      </w:r>
      <w:r w:rsidR="00A94C90">
        <w:rPr>
          <w:rFonts w:ascii="Calibri" w:hAnsi="Calibri" w:cs="Calibri"/>
          <w:color w:val="000000" w:themeColor="text1"/>
          <w:sz w:val="22"/>
          <w:szCs w:val="22"/>
        </w:rPr>
        <w:t xml:space="preserve"> </w:t>
      </w:r>
      <w:r w:rsidRPr="00A94C90">
        <w:rPr>
          <w:rFonts w:ascii="Calibri" w:hAnsi="Calibri" w:cs="Calibri"/>
          <w:color w:val="000000" w:themeColor="text1"/>
          <w:sz w:val="22"/>
          <w:szCs w:val="22"/>
        </w:rPr>
        <w:t>……………</w:t>
      </w:r>
      <w:r w:rsidR="007A4D3C" w:rsidRPr="00A94C90">
        <w:rPr>
          <w:rFonts w:ascii="Calibri" w:hAnsi="Calibri" w:cs="Calibri"/>
          <w:color w:val="000000" w:themeColor="text1"/>
          <w:sz w:val="22"/>
          <w:szCs w:val="22"/>
        </w:rPr>
        <w:t>, e-mail:</w:t>
      </w:r>
      <w:r w:rsidR="00A94C90">
        <w:rPr>
          <w:rFonts w:ascii="Calibri" w:hAnsi="Calibri" w:cs="Calibri"/>
          <w:color w:val="000000" w:themeColor="text1"/>
          <w:sz w:val="22"/>
          <w:szCs w:val="22"/>
        </w:rPr>
        <w:t xml:space="preserve"> </w:t>
      </w:r>
      <w:r w:rsidR="007A4D3C" w:rsidRPr="00A94C90">
        <w:rPr>
          <w:rFonts w:ascii="Calibri" w:hAnsi="Calibri" w:cs="Calibri"/>
          <w:color w:val="000000" w:themeColor="text1"/>
          <w:sz w:val="22"/>
          <w:szCs w:val="22"/>
        </w:rPr>
        <w:t>…………</w:t>
      </w:r>
      <w:proofErr w:type="gramStart"/>
      <w:r w:rsidR="007A4D3C" w:rsidRPr="00A94C90">
        <w:rPr>
          <w:rFonts w:ascii="Calibri" w:hAnsi="Calibri" w:cs="Calibri"/>
          <w:color w:val="000000" w:themeColor="text1"/>
          <w:sz w:val="22"/>
          <w:szCs w:val="22"/>
        </w:rPr>
        <w:t>…….</w:t>
      </w:r>
      <w:proofErr w:type="gramEnd"/>
      <w:r w:rsidR="007A4D3C" w:rsidRPr="00A94C90">
        <w:rPr>
          <w:rFonts w:ascii="Calibri" w:hAnsi="Calibri" w:cs="Calibri"/>
          <w:color w:val="000000" w:themeColor="text1"/>
          <w:sz w:val="22"/>
          <w:szCs w:val="22"/>
        </w:rPr>
        <w:t>.</w:t>
      </w:r>
      <w:r w:rsidRPr="00A94C90">
        <w:rPr>
          <w:rFonts w:ascii="Calibri" w:hAnsi="Calibri" w:cs="Calibri"/>
          <w:color w:val="000000" w:themeColor="text1"/>
          <w:sz w:val="22"/>
          <w:szCs w:val="22"/>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8A1366">
      <w:pPr>
        <w:spacing w:line="276" w:lineRule="auto"/>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A94C90">
        <w:rPr>
          <w:rFonts w:asciiTheme="minorHAnsi" w:hAnsiTheme="minorHAnsi"/>
          <w:color w:val="000000" w:themeColor="text1"/>
          <w:sz w:val="22"/>
          <w:szCs w:val="22"/>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8A1366">
      <w:pPr>
        <w:spacing w:line="276" w:lineRule="auto"/>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A94C90">
        <w:rPr>
          <w:rFonts w:asciiTheme="minorHAnsi" w:hAnsiTheme="minorHAnsi"/>
          <w:color w:val="000000" w:themeColor="text1"/>
          <w:sz w:val="22"/>
          <w:szCs w:val="22"/>
        </w:rPr>
        <w:t>…</w:t>
      </w:r>
      <w:proofErr w:type="gramEnd"/>
      <w:r w:rsidR="007804AA" w:rsidRPr="00A94C90">
        <w:rPr>
          <w:rFonts w:asciiTheme="minorHAnsi" w:hAnsiTheme="minorHAnsi"/>
          <w:color w:val="000000" w:themeColor="text1"/>
          <w:sz w:val="22"/>
          <w:szCs w:val="22"/>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8A1366">
      <w:pPr>
        <w:widowControl w:val="0"/>
        <w:tabs>
          <w:tab w:val="left" w:pos="709"/>
        </w:tabs>
        <w:suppressAutoHyphens/>
        <w:spacing w:line="276" w:lineRule="auto"/>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7007FB14" w14:textId="483A3C31" w:rsidR="005A0A2C" w:rsidRDefault="005A0A2C" w:rsidP="005A0A2C">
      <w:pPr>
        <w:keepNext/>
        <w:widowControl w:val="0"/>
        <w:suppressAutoHyphens/>
        <w:spacing w:after="60" w:line="240" w:lineRule="atLeast"/>
        <w:rPr>
          <w:rFonts w:asciiTheme="minorHAnsi" w:hAnsiTheme="minorHAnsi"/>
          <w:sz w:val="22"/>
          <w:szCs w:val="22"/>
        </w:rPr>
      </w:pPr>
      <w:r w:rsidRPr="005A0A2C">
        <w:rPr>
          <w:rFonts w:asciiTheme="minorHAnsi" w:hAnsiTheme="minorHAnsi"/>
          <w:sz w:val="22"/>
          <w:szCs w:val="22"/>
        </w:rPr>
        <w:t>Podkladem pro uzavření této smlouvy je nabídka vybraného dodavatele předložená v rámci veřejné zakázky malého rozsahu s názvem „</w:t>
      </w:r>
      <w:proofErr w:type="spellStart"/>
      <w:r w:rsidR="00383F81" w:rsidRPr="00383F81">
        <w:rPr>
          <w:rFonts w:asciiTheme="minorHAnsi" w:hAnsiTheme="minorHAnsi"/>
          <w:b/>
          <w:bCs/>
          <w:sz w:val="22"/>
          <w:szCs w:val="22"/>
        </w:rPr>
        <w:t>Autorefraktometry</w:t>
      </w:r>
      <w:proofErr w:type="spellEnd"/>
      <w:r w:rsidRPr="005A0A2C">
        <w:rPr>
          <w:rFonts w:asciiTheme="minorHAnsi" w:hAnsiTheme="minorHAnsi"/>
          <w:sz w:val="22"/>
          <w:szCs w:val="22"/>
        </w:rPr>
        <w:t>“ (dále jen „veřejná zakázka“).</w:t>
      </w:r>
    </w:p>
    <w:p w14:paraId="6F2D8568" w14:textId="77777777" w:rsidR="005A0A2C" w:rsidRDefault="005A0A2C" w:rsidP="006A36A9">
      <w:pPr>
        <w:keepNext/>
        <w:widowControl w:val="0"/>
        <w:suppressAutoHyphens/>
        <w:spacing w:after="60" w:line="240" w:lineRule="atLeast"/>
        <w:jc w:val="center"/>
        <w:rPr>
          <w:rFonts w:asciiTheme="minorHAnsi" w:hAnsiTheme="minorHAnsi"/>
          <w:sz w:val="22"/>
          <w:szCs w:val="22"/>
        </w:rPr>
      </w:pPr>
    </w:p>
    <w:p w14:paraId="4637EE9E" w14:textId="7D382D44"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B301A1">
        <w:rPr>
          <w:rFonts w:ascii="Calibri" w:eastAsia="SimSun" w:hAnsi="Calibri"/>
          <w:b/>
          <w:bCs/>
          <w:kern w:val="2"/>
          <w:sz w:val="22"/>
          <w:szCs w:val="22"/>
          <w:lang w:eastAsia="hi-IN" w:bidi="hi-IN"/>
        </w:rPr>
        <w:t>…………………………………………</w:t>
      </w:r>
      <w:r w:rsidR="00A94370" w:rsidRPr="00B301A1">
        <w:rPr>
          <w:rFonts w:ascii="Calibri" w:eastAsia="SimSun" w:hAnsi="Calibri"/>
          <w:kern w:val="2"/>
          <w:sz w:val="22"/>
          <w:szCs w:val="22"/>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xml:space="preserve">, počet </w:t>
      </w:r>
      <w:proofErr w:type="gramStart"/>
      <w:r w:rsidR="007530B0" w:rsidRPr="00CA40FA">
        <w:rPr>
          <w:rFonts w:ascii="Calibri" w:eastAsia="SimSun" w:hAnsi="Calibri"/>
          <w:kern w:val="2"/>
          <w:sz w:val="22"/>
          <w:szCs w:val="22"/>
          <w:highlight w:val="yellow"/>
          <w:lang w:eastAsia="hi-IN" w:bidi="hi-IN"/>
        </w:rPr>
        <w:t>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w:t>
      </w:r>
      <w:proofErr w:type="gramEnd"/>
      <w:r w:rsidR="00B76C5E" w:rsidRPr="00CA40FA">
        <w:rPr>
          <w:rFonts w:ascii="Calibri" w:eastAsia="SimSun" w:hAnsi="Calibri"/>
          <w:i/>
          <w:iCs/>
          <w:kern w:val="2"/>
          <w:sz w:val="22"/>
          <w:szCs w:val="22"/>
          <w:highlight w:val="yellow"/>
          <w:lang w:eastAsia="hi-IN" w:bidi="hi-IN"/>
        </w:rPr>
        <w:t xml:space="preserve">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0"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0836CAFC"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120609865"/>
      <w:bookmarkStart w:id="3"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4F4558">
        <w:rPr>
          <w:rFonts w:ascii="Calibri" w:hAnsi="Calibri" w:cs="Calibri"/>
          <w:sz w:val="22"/>
          <w:szCs w:val="22"/>
        </w:rPr>
        <w:t>.</w:t>
      </w:r>
      <w:r>
        <w:rPr>
          <w:rFonts w:ascii="Calibri" w:hAnsi="Calibri" w:cs="Calibri"/>
          <w:sz w:val="22"/>
          <w:szCs w:val="22"/>
        </w:rPr>
        <w:t xml:space="preserve"> </w:t>
      </w:r>
      <w:bookmarkEnd w:id="2"/>
      <w:r w:rsidR="004F4558" w:rsidRPr="004F4558">
        <w:rPr>
          <w:rFonts w:ascii="Calibri" w:hAnsi="Calibri" w:cs="Calibri"/>
          <w:sz w:val="22"/>
          <w:szCs w:val="22"/>
        </w:rPr>
        <w:t>U zboží, které není zdravotnickým prostředkem, provedení školení/seznámení s obsluhou dle pokynu výrobce.</w:t>
      </w:r>
    </w:p>
    <w:p w14:paraId="4FEC127A" w14:textId="77777777" w:rsidR="004F4558" w:rsidRPr="004F455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4F4558">
        <w:rPr>
          <w:rFonts w:ascii="Calibri" w:hAnsi="Calibri" w:cs="Calibri"/>
          <w:sz w:val="22"/>
          <w:szCs w:val="22"/>
        </w:rPr>
        <w:t>,</w:t>
      </w:r>
    </w:p>
    <w:p w14:paraId="036AF769" w14:textId="3515E05A" w:rsidR="00836966" w:rsidRPr="00AB34FE" w:rsidRDefault="003303C7"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ekologická </w:t>
      </w:r>
      <w:r w:rsidR="004F4558" w:rsidRPr="004F4558">
        <w:rPr>
          <w:rFonts w:ascii="Calibri" w:hAnsi="Calibri" w:cs="Calibri"/>
          <w:sz w:val="22"/>
          <w:szCs w:val="22"/>
        </w:rPr>
        <w:t>likvidac</w:t>
      </w:r>
      <w:r>
        <w:rPr>
          <w:rFonts w:ascii="Calibri" w:hAnsi="Calibri" w:cs="Calibri"/>
          <w:sz w:val="22"/>
          <w:szCs w:val="22"/>
        </w:rPr>
        <w:t>e</w:t>
      </w:r>
      <w:r w:rsidR="004F4558" w:rsidRPr="004F4558">
        <w:rPr>
          <w:rFonts w:ascii="Calibri" w:hAnsi="Calibri" w:cs="Calibri"/>
          <w:sz w:val="22"/>
          <w:szCs w:val="22"/>
        </w:rPr>
        <w:t xml:space="preserve"> obalů a odpadu souvisejícího s dodávkou předmětu plnění.</w:t>
      </w:r>
      <w:bookmarkEnd w:id="3"/>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44D515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4F4558" w:rsidRPr="004F4558">
        <w:rPr>
          <w:rFonts w:ascii="Calibri" w:eastAsia="SimSun" w:hAnsi="Calibri" w:cs="Calibri"/>
          <w:kern w:val="1"/>
          <w:sz w:val="22"/>
          <w:szCs w:val="22"/>
          <w:lang w:eastAsia="hi-IN" w:bidi="hi-IN"/>
        </w:rPr>
        <w:t>dodaného zdravotnického prostředku</w:t>
      </w:r>
      <w:r>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jde-li o zdravotnický prostředek,</w:t>
      </w:r>
    </w:p>
    <w:p w14:paraId="7E262BEB" w14:textId="3DAD7BD8"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jedná-li se o zdravotnický prostředek,</w:t>
      </w:r>
    </w:p>
    <w:p w14:paraId="7AA213B7" w14:textId="46D89632"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w:t>
      </w:r>
      <w:r w:rsidR="00AA06FB" w:rsidRPr="00AA06FB">
        <w:rPr>
          <w:rFonts w:ascii="Calibri" w:eastAsia="SimSun" w:hAnsi="Calibri" w:cs="Calibri"/>
          <w:kern w:val="1"/>
          <w:sz w:val="22"/>
          <w:szCs w:val="22"/>
          <w:lang w:eastAsia="hi-IN" w:bidi="hi-IN"/>
        </w:rPr>
        <w:t>jedná-li se o zdravotnický prostředek,</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w:t>
      </w:r>
      <w:r w:rsidR="006A36A9" w:rsidRPr="007D4423">
        <w:rPr>
          <w:rFonts w:ascii="Calibri" w:eastAsia="SimSun" w:hAnsi="Calibri" w:cs="Calibri"/>
          <w:kern w:val="1"/>
          <w:sz w:val="22"/>
          <w:szCs w:val="22"/>
          <w:lang w:eastAsia="hi-IN" w:bidi="hi-IN"/>
        </w:rPr>
        <w:lastRenderedPageBreak/>
        <w:t>tedy seznam úkonů doporučených návodem k obsluze (úkony, které by měla provádět obsluha zboží jako například provozní testy, čištění, dezinfekce atp.). Tento provozní deník musí opatřit razítkem a podpisem zástupce prodávajícího.</w:t>
      </w:r>
      <w:bookmarkEnd w:id="0"/>
    </w:p>
    <w:p w14:paraId="11A30245" w14:textId="3359379B" w:rsidR="006A36A9" w:rsidRPr="004F4558" w:rsidRDefault="006A36A9" w:rsidP="004F4558">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sidRPr="004F4558">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083C213D" w14:textId="77777777" w:rsidR="00383F81" w:rsidRPr="00383F81" w:rsidRDefault="00383F81" w:rsidP="00383F81">
      <w:pPr>
        <w:autoSpaceDE w:val="0"/>
        <w:spacing w:line="276" w:lineRule="auto"/>
        <w:ind w:left="708" w:firstLine="708"/>
        <w:jc w:val="both"/>
        <w:rPr>
          <w:rFonts w:ascii="Calibri" w:eastAsia="Calibri" w:hAnsi="Calibri" w:cs="Calibri"/>
          <w:b/>
          <w:bCs/>
          <w:sz w:val="22"/>
          <w:szCs w:val="22"/>
          <w:lang w:eastAsia="en-US"/>
        </w:rPr>
      </w:pPr>
      <w:r w:rsidRPr="00383F81">
        <w:rPr>
          <w:rFonts w:ascii="Calibri" w:eastAsia="Calibri" w:hAnsi="Calibri" w:cs="Calibri"/>
          <w:b/>
          <w:bCs/>
          <w:sz w:val="22"/>
          <w:szCs w:val="22"/>
          <w:lang w:eastAsia="en-US"/>
        </w:rPr>
        <w:t xml:space="preserve">Pardubická nemocnice, Kyjevská 44, 532 03 Pardubice (OCN) </w:t>
      </w:r>
    </w:p>
    <w:p w14:paraId="080D5A2C" w14:textId="77777777" w:rsidR="00383F81" w:rsidRDefault="00383F81" w:rsidP="00383F81">
      <w:pPr>
        <w:autoSpaceDE w:val="0"/>
        <w:spacing w:line="276" w:lineRule="auto"/>
        <w:ind w:left="708" w:firstLine="708"/>
        <w:jc w:val="both"/>
        <w:rPr>
          <w:rFonts w:ascii="Calibri" w:eastAsia="Calibri" w:hAnsi="Calibri" w:cs="Calibri"/>
          <w:b/>
          <w:bCs/>
          <w:sz w:val="22"/>
          <w:szCs w:val="22"/>
          <w:lang w:eastAsia="en-US"/>
        </w:rPr>
      </w:pPr>
      <w:r w:rsidRPr="00383F81">
        <w:rPr>
          <w:rFonts w:ascii="Calibri" w:eastAsia="Calibri" w:hAnsi="Calibri" w:cs="Calibri"/>
          <w:b/>
          <w:bCs/>
          <w:sz w:val="22"/>
          <w:szCs w:val="22"/>
          <w:lang w:eastAsia="en-US"/>
        </w:rPr>
        <w:t>Litomyšlská nemocnice, J. E. Purkyně 652, 570 14 Litomyšl (OCN)</w:t>
      </w:r>
    </w:p>
    <w:p w14:paraId="7BA498A7" w14:textId="4620DA82" w:rsidR="00210B9C" w:rsidRPr="0002232D" w:rsidRDefault="00210B9C" w:rsidP="00210B9C">
      <w:pPr>
        <w:pStyle w:val="Odstavecseseznamem"/>
        <w:numPr>
          <w:ilvl w:val="0"/>
          <w:numId w:val="33"/>
        </w:numPr>
        <w:spacing w:after="60"/>
        <w:ind w:left="709" w:hanging="425"/>
        <w:contextualSpacing w:val="0"/>
        <w:rPr>
          <w:rFonts w:ascii="Calibri" w:eastAsia="SimSun" w:hAnsi="Calibri" w:cs="Calibri"/>
          <w:b/>
          <w:bCs/>
          <w:kern w:val="1"/>
          <w:sz w:val="22"/>
          <w:szCs w:val="22"/>
          <w:lang w:eastAsia="hi-IN" w:bidi="hi-IN"/>
        </w:rPr>
      </w:pPr>
      <w:r w:rsidRPr="0002232D">
        <w:rPr>
          <w:rFonts w:ascii="Calibri" w:eastAsia="SimSun" w:hAnsi="Calibri" w:cs="Calibri"/>
          <w:b/>
          <w:bCs/>
          <w:kern w:val="1"/>
          <w:sz w:val="22"/>
          <w:szCs w:val="22"/>
          <w:lang w:eastAsia="hi-IN" w:bidi="hi-IN"/>
        </w:rPr>
        <w:t xml:space="preserve">Termín plnění je nejpozději do </w:t>
      </w:r>
      <w:r w:rsidR="00383F81">
        <w:rPr>
          <w:rFonts w:ascii="Calibri" w:eastAsia="SimSun" w:hAnsi="Calibri" w:cs="Calibri"/>
          <w:b/>
          <w:bCs/>
          <w:kern w:val="1"/>
          <w:sz w:val="22"/>
          <w:szCs w:val="22"/>
          <w:lang w:eastAsia="hi-IN" w:bidi="hi-IN"/>
        </w:rPr>
        <w:t>8</w:t>
      </w:r>
      <w:r w:rsidRPr="0002232D">
        <w:rPr>
          <w:rFonts w:ascii="Calibri" w:eastAsia="SimSun" w:hAnsi="Calibri" w:cs="Calibri"/>
          <w:b/>
          <w:bCs/>
          <w:kern w:val="1"/>
          <w:sz w:val="22"/>
          <w:szCs w:val="22"/>
          <w:lang w:eastAsia="hi-IN" w:bidi="hi-IN"/>
        </w:rPr>
        <w:t xml:space="preserve"> týdnů od nabytí účinnosti kupní smlouvy.</w:t>
      </w:r>
    </w:p>
    <w:p w14:paraId="009514E7" w14:textId="77777777" w:rsidR="006343A3" w:rsidRPr="006343A3" w:rsidRDefault="006343A3" w:rsidP="00410078">
      <w:pPr>
        <w:pStyle w:val="PODKAPITOLA"/>
        <w:widowControl w:val="0"/>
        <w:numPr>
          <w:ilvl w:val="0"/>
          <w:numId w:val="33"/>
        </w:numPr>
        <w:shd w:val="clear" w:color="auto" w:fill="FFFFFF" w:themeFill="background1"/>
        <w:tabs>
          <w:tab w:val="left" w:pos="426"/>
          <w:tab w:val="left" w:pos="709"/>
        </w:tabs>
        <w:suppressAutoHyphens/>
        <w:spacing w:before="120" w:after="60"/>
        <w:ind w:left="709" w:hanging="425"/>
        <w:jc w:val="both"/>
        <w:rPr>
          <w:rFonts w:ascii="Calibri" w:eastAsia="SimSun" w:hAnsi="Calibri" w:cs="Calibri"/>
          <w:b w:val="0"/>
          <w:bCs w:val="0"/>
          <w:noProof/>
          <w:color w:val="auto"/>
          <w:kern w:val="1"/>
          <w:sz w:val="22"/>
          <w:szCs w:val="22"/>
          <w:shd w:val="clear" w:color="auto" w:fill="auto"/>
          <w:lang w:eastAsia="hi-IN" w:bidi="hi-IN"/>
        </w:rPr>
      </w:pPr>
      <w:r w:rsidRPr="006343A3">
        <w:rPr>
          <w:rFonts w:ascii="Calibri" w:eastAsia="SimSun" w:hAnsi="Calibri" w:cs="Calibri"/>
          <w:b w:val="0"/>
          <w:bCs w:val="0"/>
          <w:noProof/>
          <w:color w:val="auto"/>
          <w:kern w:val="1"/>
          <w:sz w:val="22"/>
          <w:szCs w:val="22"/>
          <w:shd w:val="clear" w:color="auto" w:fill="auto"/>
          <w:lang w:eastAsia="hi-IN" w:bidi="hi-IN"/>
        </w:rPr>
        <w:t>Prodávající bude informovat kupujícího o přesném termínu dodávky zboží, a to nejpozději 5 dnů před realizací dodávky. Kontaktní osoba je uvedena v čl. V. odst. 3 této smlouvy.</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0143F8EF" w:rsidR="006A36A9" w:rsidRPr="00410078" w:rsidRDefault="0093122C" w:rsidP="00410078">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410078">
        <w:rPr>
          <w:rFonts w:ascii="Calibri" w:eastAsia="SimSun" w:hAnsi="Calibri" w:cs="Calibri"/>
          <w:kern w:val="1"/>
          <w:sz w:val="22"/>
          <w:szCs w:val="22"/>
          <w:lang w:eastAsia="hi-IN" w:bidi="hi-IN"/>
        </w:rPr>
        <w:t xml:space="preserve"> </w:t>
      </w:r>
      <w:r w:rsidR="006A36A9" w:rsidRPr="00410078">
        <w:rPr>
          <w:rFonts w:ascii="Calibri" w:eastAsia="SimSun" w:hAnsi="Calibri" w:cs="Calibri"/>
          <w:kern w:val="1"/>
          <w:sz w:val="22"/>
          <w:szCs w:val="22"/>
          <w:lang w:eastAsia="hi-IN" w:bidi="hi-IN"/>
        </w:rPr>
        <w:t>Kupní cena je stanovena dohodou smluvních stran a činí:</w:t>
      </w:r>
      <w:r w:rsidR="009824E9" w:rsidRPr="00410078">
        <w:rPr>
          <w:rFonts w:ascii="Calibri" w:eastAsia="SimSun" w:hAnsi="Calibri" w:cs="Calibri"/>
          <w:kern w:val="1"/>
          <w:sz w:val="22"/>
          <w:szCs w:val="22"/>
          <w:lang w:eastAsia="hi-IN" w:bidi="hi-IN"/>
        </w:rPr>
        <w:t xml:space="preserve"> </w:t>
      </w:r>
      <w:r w:rsidR="009824E9" w:rsidRPr="00410078">
        <w:rPr>
          <w:rFonts w:ascii="Calibri" w:eastAsia="SimSun" w:hAnsi="Calibri" w:cs="Calibri"/>
          <w:i/>
          <w:iCs/>
          <w:kern w:val="1"/>
          <w:sz w:val="22"/>
          <w:szCs w:val="22"/>
          <w:highlight w:val="lightGray"/>
          <w:lang w:eastAsia="hi-IN" w:bidi="hi-IN"/>
        </w:rPr>
        <w:t>(bude doplněno před podpisem smlouvy)</w:t>
      </w:r>
      <w:r w:rsidR="009824E9" w:rsidRPr="00410078">
        <w:rPr>
          <w:rFonts w:ascii="Calibri" w:eastAsia="SimSun" w:hAnsi="Calibri" w:cs="Calibri"/>
          <w:kern w:val="1"/>
          <w:sz w:val="22"/>
          <w:szCs w:val="22"/>
          <w:lang w:eastAsia="hi-IN" w:bidi="hi-IN"/>
        </w:rPr>
        <w:t xml:space="preserve">  </w:t>
      </w:r>
    </w:p>
    <w:p w14:paraId="0EF4CF7B" w14:textId="58BB334D"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4"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4"/>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6D354991" w14:textId="77777777" w:rsidR="00383F81" w:rsidRPr="00383F81" w:rsidRDefault="006A36A9" w:rsidP="00B301A1">
      <w:pPr>
        <w:pStyle w:val="Odstavecseseznamem"/>
        <w:numPr>
          <w:ilvl w:val="0"/>
          <w:numId w:val="17"/>
        </w:numPr>
        <w:spacing w:after="60"/>
        <w:ind w:left="714" w:hanging="357"/>
        <w:contextualSpacing w:val="0"/>
        <w:rPr>
          <w:rFonts w:ascii="Calibri" w:eastAsia="SimSun" w:hAnsi="Calibri" w:cs="Calibri"/>
          <w:noProof w:val="0"/>
          <w:kern w:val="1"/>
          <w:sz w:val="22"/>
          <w:szCs w:val="22"/>
          <w:lang w:eastAsia="hi-IN" w:bidi="hi-IN"/>
        </w:rPr>
      </w:pPr>
      <w:r w:rsidRPr="00383F81">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sidRPr="00383F81">
        <w:rPr>
          <w:rFonts w:ascii="Calibri" w:eastAsia="SimSun" w:hAnsi="Calibri" w:cs="Calibri"/>
          <w:kern w:val="1"/>
          <w:sz w:val="22"/>
          <w:szCs w:val="22"/>
          <w:lang w:eastAsia="hi-IN" w:bidi="hi-IN"/>
        </w:rPr>
        <w:t xml:space="preserve"> </w:t>
      </w:r>
      <w:r w:rsidR="00383F81" w:rsidRPr="00383F81">
        <w:rPr>
          <w:rFonts w:ascii="Calibri" w:eastAsia="SimSun" w:hAnsi="Calibri" w:cs="Calibri"/>
          <w:noProof w:val="0"/>
          <w:kern w:val="1"/>
          <w:sz w:val="22"/>
          <w:szCs w:val="22"/>
          <w:lang w:eastAsia="hi-IN" w:bidi="hi-IN"/>
        </w:rPr>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5" w:name="_Hlk96324720"/>
      <w:r w:rsidR="00BA2E79">
        <w:rPr>
          <w:rFonts w:ascii="Calibri" w:eastAsia="SimSun" w:hAnsi="Calibri" w:cs="Calibri"/>
          <w:kern w:val="1"/>
          <w:sz w:val="22"/>
          <w:szCs w:val="22"/>
          <w:lang w:eastAsia="hi-IN" w:bidi="hi-IN"/>
        </w:rPr>
        <w:t>ode dne jejího doručení kupujícímu</w:t>
      </w:r>
      <w:bookmarkEnd w:id="5"/>
      <w:r w:rsidRPr="007D4423">
        <w:rPr>
          <w:rFonts w:ascii="Calibri" w:eastAsia="SimSun" w:hAnsi="Calibri" w:cs="Calibri"/>
          <w:kern w:val="1"/>
          <w:sz w:val="22"/>
          <w:szCs w:val="22"/>
          <w:lang w:eastAsia="hi-IN" w:bidi="hi-IN"/>
        </w:rPr>
        <w:t xml:space="preserve">. Stejná lhůta splatnosti </w:t>
      </w:r>
      <w:r w:rsidRPr="007D4423">
        <w:rPr>
          <w:rFonts w:ascii="Calibri" w:eastAsia="SimSun" w:hAnsi="Calibri" w:cs="Calibri"/>
          <w:kern w:val="1"/>
          <w:sz w:val="22"/>
          <w:szCs w:val="22"/>
          <w:lang w:eastAsia="hi-IN" w:bidi="hi-IN"/>
        </w:rPr>
        <w:lastRenderedPageBreak/>
        <w:t xml:space="preserve">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22A3EAC7" w14:textId="668336A1" w:rsidR="00104420"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6480DF3D" w14:textId="77777777" w:rsidR="00410078" w:rsidRPr="00FF08B4" w:rsidRDefault="00410078" w:rsidP="00410078">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03490555"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383F81">
        <w:rPr>
          <w:rFonts w:ascii="Calibri" w:eastAsia="SimSun" w:hAnsi="Calibri" w:cs="Calibri"/>
          <w:kern w:val="1"/>
          <w:sz w:val="22"/>
          <w:szCs w:val="22"/>
          <w:lang w:eastAsia="hi-IN" w:bidi="hi-IN"/>
        </w:rPr>
        <w:t>.</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26B44F37"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806835">
        <w:rPr>
          <w:rFonts w:ascii="Calibri" w:eastAsia="SimSun" w:hAnsi="Calibri" w:cs="Calibri"/>
          <w:kern w:val="1"/>
          <w:sz w:val="22"/>
          <w:szCs w:val="22"/>
          <w:lang w:eastAsia="hi-IN" w:bidi="hi-IN"/>
        </w:rPr>
        <w:t>4</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 xml:space="preserve">zboží </w:t>
      </w:r>
      <w:r w:rsidRPr="0072754B">
        <w:rPr>
          <w:rFonts w:ascii="Calibri" w:eastAsia="SimSun" w:hAnsi="Calibri" w:cs="Calibri"/>
          <w:kern w:val="1"/>
          <w:sz w:val="22"/>
          <w:szCs w:val="22"/>
          <w:lang w:eastAsia="hi-IN" w:bidi="hi-IN"/>
        </w:rPr>
        <w:lastRenderedPageBreak/>
        <w:t>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08DE5C53"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r w:rsidR="00FC0798">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A359FC">
        <w:rPr>
          <w:rFonts w:ascii="Calibri" w:eastAsia="SimSun" w:hAnsi="Calibri" w:cs="Calibri"/>
          <w:b/>
          <w:kern w:val="1"/>
          <w:sz w:val="22"/>
          <w:szCs w:val="22"/>
          <w:lang w:eastAsia="hi-IN" w:bidi="hi-IN"/>
        </w:rPr>
        <w:t>e-mail: ………………………………</w:t>
      </w:r>
      <w:r w:rsidRPr="00A359FC">
        <w:rPr>
          <w:rFonts w:ascii="Calibri" w:eastAsia="SimSun" w:hAnsi="Calibri" w:cs="Calibri"/>
          <w:i/>
          <w:kern w:val="1"/>
          <w:sz w:val="22"/>
          <w:szCs w:val="22"/>
          <w:lang w:eastAsia="hi-IN" w:bidi="hi-IN"/>
        </w:rPr>
        <w:t xml:space="preserve"> </w:t>
      </w:r>
      <w:r w:rsidRPr="000B1BE0">
        <w:rPr>
          <w:rFonts w:ascii="Calibri" w:eastAsia="SimSun" w:hAnsi="Calibri" w:cs="Calibri"/>
          <w:i/>
          <w:kern w:val="1"/>
          <w:sz w:val="22"/>
          <w:szCs w:val="22"/>
          <w:highlight w:val="yellow"/>
          <w:lang w:eastAsia="hi-IN" w:bidi="hi-IN"/>
        </w:rPr>
        <w:t>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A359FC">
        <w:rPr>
          <w:rFonts w:ascii="Calibri" w:eastAsia="SimSun" w:hAnsi="Calibri" w:cs="Calibri"/>
          <w:b/>
          <w:kern w:val="1"/>
          <w:sz w:val="22"/>
          <w:szCs w:val="22"/>
          <w:lang w:eastAsia="hi-IN" w:bidi="hi-IN"/>
        </w:rPr>
        <w:t>adresu: ………………………………</w:t>
      </w:r>
      <w:r w:rsidRPr="00A359FC">
        <w:rPr>
          <w:rFonts w:ascii="Calibri" w:eastAsia="SimSun" w:hAnsi="Calibri" w:cs="Calibri"/>
          <w:i/>
          <w:kern w:val="1"/>
          <w:sz w:val="22"/>
          <w:szCs w:val="22"/>
          <w:lang w:eastAsia="hi-IN" w:bidi="hi-IN"/>
        </w:rPr>
        <w:t xml:space="preserve"> </w:t>
      </w:r>
      <w:r w:rsidRPr="000B1BE0">
        <w:rPr>
          <w:rFonts w:ascii="Calibri" w:eastAsia="SimSun" w:hAnsi="Calibri" w:cs="Calibri"/>
          <w:i/>
          <w:kern w:val="1"/>
          <w:sz w:val="22"/>
          <w:szCs w:val="22"/>
          <w:highlight w:val="yellow"/>
          <w:lang w:eastAsia="hi-IN" w:bidi="hi-IN"/>
        </w:rPr>
        <w:t>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6"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6"/>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w:t>
      </w:r>
      <w:r w:rsidRPr="007D4423">
        <w:rPr>
          <w:rFonts w:ascii="Calibri" w:eastAsia="SimSun" w:hAnsi="Calibri" w:cs="Calibri"/>
          <w:kern w:val="1"/>
          <w:sz w:val="22"/>
          <w:szCs w:val="22"/>
          <w:lang w:eastAsia="hi-IN" w:bidi="hi-IN"/>
        </w:rPr>
        <w:lastRenderedPageBreak/>
        <w:t xml:space="preserve">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1FA73098" w:rsidR="006A36A9" w:rsidRPr="006838F7" w:rsidRDefault="006A36A9" w:rsidP="006838F7">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w:t>
      </w:r>
      <w:proofErr w:type="gramStart"/>
      <w:r w:rsidRPr="007D4423">
        <w:rPr>
          <w:rFonts w:ascii="Calibri" w:eastAsia="SimSun" w:hAnsi="Calibri" w:cs="Calibri"/>
          <w:kern w:val="1"/>
          <w:sz w:val="22"/>
          <w:szCs w:val="22"/>
          <w:lang w:eastAsia="hi-IN" w:bidi="hi-IN"/>
        </w:rPr>
        <w:t>včetně  DPH</w:t>
      </w:r>
      <w:proofErr w:type="gramEnd"/>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w:t>
      </w:r>
      <w:r w:rsidRPr="007D4423">
        <w:rPr>
          <w:rFonts w:ascii="Calibri" w:eastAsia="SimSun" w:hAnsi="Calibri" w:cs="Calibri"/>
          <w:kern w:val="1"/>
          <w:sz w:val="22"/>
          <w:szCs w:val="22"/>
          <w:lang w:eastAsia="hi-IN" w:bidi="hi-IN"/>
        </w:rPr>
        <w:lastRenderedPageBreak/>
        <w:t xml:space="preserve">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 xml:space="preserve">ěnit nebo doplnit smlouvu mohou smluvní strany pouze formou písemných dodatků, které budou vzestupně číslovány, výslovně prohlášeny za dodatek této smlouvy a podepsány oprávněnými </w:t>
      </w:r>
      <w:r w:rsidR="006A36A9" w:rsidRPr="007D66FE">
        <w:rPr>
          <w:rFonts w:ascii="Calibri" w:eastAsia="SimSun" w:hAnsi="Calibri" w:cs="Calibri"/>
          <w:kern w:val="1"/>
          <w:sz w:val="22"/>
          <w:szCs w:val="22"/>
          <w:lang w:eastAsia="hi-IN" w:bidi="hi-IN"/>
        </w:rPr>
        <w:lastRenderedPageBreak/>
        <w:t>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5908634D" w:rsidR="006A36A9" w:rsidRPr="007D4423" w:rsidRDefault="00210B9C"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4</w:t>
      </w:r>
      <w:r w:rsidR="00A473D9">
        <w:rPr>
          <w:rFonts w:ascii="Calibri" w:eastAsia="SimSun" w:hAnsi="Calibri" w:cs="Calibri"/>
          <w:kern w:val="1"/>
          <w:sz w:val="22"/>
          <w:szCs w:val="22"/>
          <w:lang w:eastAsia="hi-IN" w:bidi="hi-IN"/>
        </w:rPr>
        <w:t xml:space="preserve">. </w:t>
      </w:r>
      <w:r w:rsidR="00A473D9">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05EECC6E" w14:textId="77777777" w:rsidR="003E5E2B" w:rsidRDefault="003E5E2B" w:rsidP="006343A3">
      <w:pPr>
        <w:widowControl w:val="0"/>
        <w:tabs>
          <w:tab w:val="left" w:pos="426"/>
        </w:tabs>
        <w:suppressAutoHyphens/>
        <w:jc w:val="both"/>
        <w:rPr>
          <w:rFonts w:ascii="Calibri" w:eastAsia="SimSun" w:hAnsi="Calibri" w:cs="Calibri"/>
          <w:kern w:val="1"/>
          <w:sz w:val="22"/>
          <w:szCs w:val="22"/>
          <w:lang w:eastAsia="hi-IN" w:bidi="hi-IN"/>
        </w:rPr>
      </w:pPr>
      <w:bookmarkStart w:id="7" w:name="_Hlk20150622"/>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7"/>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8"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32735C4F"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proofErr w:type="gramStart"/>
      <w:r>
        <w:rPr>
          <w:rFonts w:ascii="Calibri" w:hAnsi="Calibri" w:cs="Calibri"/>
          <w:sz w:val="22"/>
          <w:szCs w:val="22"/>
        </w:rPr>
        <w:t>…….</w:t>
      </w:r>
      <w:proofErr w:type="gramEnd"/>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CC57FC0" w:rsidR="00710649" w:rsidRPr="00B90A24" w:rsidRDefault="00383F81" w:rsidP="00614135">
      <w:pPr>
        <w:ind w:firstLine="284"/>
        <w:rPr>
          <w:rFonts w:ascii="Calibri" w:hAnsi="Calibri" w:cs="Calibri"/>
          <w:bCs/>
          <w:sz w:val="22"/>
          <w:szCs w:val="22"/>
        </w:rPr>
      </w:pPr>
      <w:r>
        <w:rPr>
          <w:rFonts w:ascii="Calibri" w:hAnsi="Calibri" w:cs="Calibri"/>
          <w:bCs/>
          <w:sz w:val="22"/>
          <w:szCs w:val="22"/>
        </w:rPr>
        <w:t>Ing. Petr Vrba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BFF70BE" w:rsidR="0049702A" w:rsidRPr="009224EA" w:rsidRDefault="00383F8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8"/>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16EDD81E" w14:textId="77777777" w:rsidR="005C7400" w:rsidRDefault="005C7400" w:rsidP="007102D5">
      <w:pPr>
        <w:widowControl w:val="0"/>
        <w:suppressAutoHyphens/>
        <w:spacing w:after="60" w:line="240" w:lineRule="atLeast"/>
        <w:rPr>
          <w:rFonts w:asciiTheme="minorHAnsi" w:hAnsiTheme="minorHAnsi" w:cstheme="minorHAnsi"/>
          <w:b/>
        </w:rPr>
      </w:pPr>
    </w:p>
    <w:p w14:paraId="410EE65F" w14:textId="73A8B3DC" w:rsidR="00C06892" w:rsidRDefault="00C06892" w:rsidP="007102D5">
      <w:pPr>
        <w:widowControl w:val="0"/>
        <w:suppressAutoHyphens/>
        <w:spacing w:after="60" w:line="240" w:lineRule="atLeast"/>
        <w:rPr>
          <w:rFonts w:asciiTheme="minorHAnsi" w:hAnsiTheme="minorHAnsi" w:cstheme="minorHAnsi"/>
          <w:b/>
        </w:rPr>
      </w:pPr>
    </w:p>
    <w:p w14:paraId="729084C6" w14:textId="0372E911" w:rsidR="00C06892" w:rsidRDefault="00C06892" w:rsidP="007102D5">
      <w:pPr>
        <w:widowControl w:val="0"/>
        <w:suppressAutoHyphens/>
        <w:spacing w:after="60" w:line="240" w:lineRule="atLeast"/>
        <w:rPr>
          <w:rFonts w:asciiTheme="minorHAnsi" w:hAnsiTheme="minorHAnsi" w:cstheme="minorHAnsi"/>
          <w:b/>
        </w:rPr>
      </w:pPr>
    </w:p>
    <w:p w14:paraId="258A7B19" w14:textId="77777777" w:rsidR="00EA1EAD" w:rsidRDefault="00EA1EAD" w:rsidP="007102D5">
      <w:pPr>
        <w:widowControl w:val="0"/>
        <w:suppressAutoHyphens/>
        <w:spacing w:after="60" w:line="240" w:lineRule="atLeast"/>
        <w:rPr>
          <w:rFonts w:asciiTheme="minorHAnsi" w:hAnsiTheme="minorHAnsi" w:cstheme="minorHAnsi"/>
          <w:b/>
        </w:rPr>
      </w:pPr>
    </w:p>
    <w:p w14:paraId="62457AEC" w14:textId="77777777" w:rsidR="00EA1EAD" w:rsidRDefault="00EA1EAD" w:rsidP="007102D5">
      <w:pPr>
        <w:widowControl w:val="0"/>
        <w:suppressAutoHyphens/>
        <w:spacing w:after="60" w:line="240" w:lineRule="atLeast"/>
        <w:rPr>
          <w:rFonts w:asciiTheme="minorHAnsi" w:hAnsiTheme="minorHAnsi" w:cstheme="minorHAnsi"/>
          <w:b/>
        </w:rPr>
      </w:pPr>
    </w:p>
    <w:p w14:paraId="1FD6C267" w14:textId="77777777" w:rsidR="00EA1EAD" w:rsidRDefault="00EA1EAD" w:rsidP="007102D5">
      <w:pPr>
        <w:widowControl w:val="0"/>
        <w:suppressAutoHyphens/>
        <w:spacing w:after="60" w:line="240" w:lineRule="atLeast"/>
        <w:rPr>
          <w:rFonts w:asciiTheme="minorHAnsi" w:hAnsiTheme="minorHAnsi" w:cstheme="minorHAnsi"/>
          <w:b/>
        </w:rPr>
      </w:pPr>
    </w:p>
    <w:p w14:paraId="6C4BCEDC" w14:textId="77777777" w:rsidR="00EA1EAD" w:rsidRDefault="00EA1EAD" w:rsidP="007102D5">
      <w:pPr>
        <w:widowControl w:val="0"/>
        <w:suppressAutoHyphens/>
        <w:spacing w:after="60" w:line="240" w:lineRule="atLeast"/>
        <w:rPr>
          <w:rFonts w:asciiTheme="minorHAnsi" w:hAnsiTheme="minorHAnsi" w:cstheme="minorHAnsi"/>
          <w:b/>
        </w:rPr>
      </w:pPr>
    </w:p>
    <w:p w14:paraId="7E1E3425" w14:textId="77777777" w:rsidR="00EA1EAD" w:rsidRDefault="00EA1EAD" w:rsidP="007102D5">
      <w:pPr>
        <w:widowControl w:val="0"/>
        <w:suppressAutoHyphens/>
        <w:spacing w:after="60" w:line="240" w:lineRule="atLeast"/>
        <w:rPr>
          <w:rFonts w:asciiTheme="minorHAnsi" w:hAnsiTheme="minorHAnsi" w:cstheme="minorHAnsi"/>
          <w:b/>
        </w:rPr>
      </w:pPr>
    </w:p>
    <w:p w14:paraId="3F206FE2" w14:textId="77777777" w:rsidR="00262002" w:rsidRDefault="00262002" w:rsidP="007102D5">
      <w:pPr>
        <w:widowControl w:val="0"/>
        <w:suppressAutoHyphens/>
        <w:spacing w:after="60" w:line="240" w:lineRule="atLeast"/>
        <w:rPr>
          <w:rFonts w:asciiTheme="minorHAnsi" w:hAnsiTheme="minorHAnsi" w:cstheme="minorHAnsi"/>
          <w:b/>
        </w:rPr>
      </w:pPr>
    </w:p>
    <w:p w14:paraId="3CBDBCBC" w14:textId="77777777" w:rsidR="00262002" w:rsidRDefault="00262002" w:rsidP="007102D5">
      <w:pPr>
        <w:widowControl w:val="0"/>
        <w:suppressAutoHyphens/>
        <w:spacing w:after="60" w:line="240" w:lineRule="atLeast"/>
        <w:rPr>
          <w:rFonts w:asciiTheme="minorHAnsi" w:hAnsiTheme="minorHAnsi" w:cstheme="minorHAnsi"/>
          <w:b/>
        </w:rPr>
      </w:pPr>
    </w:p>
    <w:p w14:paraId="1609D844" w14:textId="77777777" w:rsidR="00262002" w:rsidRDefault="00262002" w:rsidP="007102D5">
      <w:pPr>
        <w:widowControl w:val="0"/>
        <w:suppressAutoHyphens/>
        <w:spacing w:after="60" w:line="240" w:lineRule="atLeast"/>
        <w:rPr>
          <w:rFonts w:asciiTheme="minorHAnsi" w:hAnsiTheme="minorHAnsi" w:cstheme="minorHAnsi"/>
          <w:b/>
        </w:rPr>
      </w:pPr>
    </w:p>
    <w:p w14:paraId="4E8DCAE6" w14:textId="77777777" w:rsidR="00EA1EAD" w:rsidRDefault="00EA1EAD" w:rsidP="007102D5">
      <w:pPr>
        <w:widowControl w:val="0"/>
        <w:suppressAutoHyphens/>
        <w:spacing w:after="60" w:line="240" w:lineRule="atLeast"/>
        <w:rPr>
          <w:rFonts w:asciiTheme="minorHAnsi" w:hAnsiTheme="minorHAnsi" w:cstheme="minorHAnsi"/>
          <w:b/>
        </w:rPr>
      </w:pPr>
    </w:p>
    <w:p w14:paraId="59C238E0" w14:textId="77777777" w:rsidR="00D75CBA" w:rsidRDefault="00D75CBA" w:rsidP="007102D5">
      <w:pPr>
        <w:widowControl w:val="0"/>
        <w:suppressAutoHyphens/>
        <w:spacing w:after="60" w:line="240" w:lineRule="atLeast"/>
        <w:rPr>
          <w:rFonts w:asciiTheme="minorHAnsi" w:hAnsiTheme="minorHAnsi" w:cstheme="minorHAnsi"/>
          <w:b/>
        </w:rPr>
      </w:pPr>
    </w:p>
    <w:p w14:paraId="403B83B1" w14:textId="1518214D"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3F1DFB20" w14:textId="77777777" w:rsidR="00EA1EAD" w:rsidRPr="007D66FE" w:rsidRDefault="00EA1EAD" w:rsidP="00EA1EAD">
      <w:pPr>
        <w:rPr>
          <w:rFonts w:ascii="Calibri" w:hAnsi="Calibri" w:cs="Calibri"/>
        </w:rPr>
      </w:pPr>
    </w:p>
    <w:tbl>
      <w:tblPr>
        <w:tblW w:w="9357" w:type="dxa"/>
        <w:jc w:val="center"/>
        <w:tblLayout w:type="fixed"/>
        <w:tblCellMar>
          <w:left w:w="70" w:type="dxa"/>
          <w:right w:w="70" w:type="dxa"/>
        </w:tblCellMar>
        <w:tblLook w:val="04A0" w:firstRow="1" w:lastRow="0" w:firstColumn="1" w:lastColumn="0" w:noHBand="0" w:noVBand="1"/>
      </w:tblPr>
      <w:tblGrid>
        <w:gridCol w:w="3979"/>
        <w:gridCol w:w="705"/>
        <w:gridCol w:w="2405"/>
        <w:gridCol w:w="2268"/>
      </w:tblGrid>
      <w:tr w:rsidR="00EA1EAD" w:rsidRPr="00B715FE" w14:paraId="1E38EDA5" w14:textId="77777777" w:rsidTr="005B4B94">
        <w:trPr>
          <w:trHeight w:val="624"/>
          <w:tblHeader/>
          <w:jc w:val="center"/>
        </w:trPr>
        <w:tc>
          <w:tcPr>
            <w:tcW w:w="3979" w:type="dxa"/>
            <w:tcBorders>
              <w:top w:val="single" w:sz="4" w:space="0" w:color="auto"/>
              <w:left w:val="single" w:sz="4" w:space="0" w:color="auto"/>
              <w:bottom w:val="single" w:sz="4" w:space="0" w:color="auto"/>
              <w:right w:val="single" w:sz="4" w:space="0" w:color="auto"/>
            </w:tcBorders>
            <w:shd w:val="clear" w:color="auto" w:fill="D9D9D9"/>
            <w:vAlign w:val="center"/>
          </w:tcPr>
          <w:p w14:paraId="7C37CDB8" w14:textId="77777777" w:rsidR="00EA1EAD" w:rsidRPr="007D66FE" w:rsidRDefault="00EA1EAD" w:rsidP="005B4B9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03DBF68C" w14:textId="77777777" w:rsidR="00EA1EAD" w:rsidRPr="007D66FE" w:rsidRDefault="00EA1EAD" w:rsidP="005B4B94">
            <w:pPr>
              <w:rPr>
                <w:rFonts w:ascii="Calibri" w:hAnsi="Calibri" w:cs="Calibri"/>
                <w:b/>
                <w:bCs/>
                <w:sz w:val="22"/>
                <w:szCs w:val="22"/>
              </w:rPr>
            </w:pPr>
            <w:r w:rsidRPr="007D66FE">
              <w:rPr>
                <w:rFonts w:ascii="Calibri" w:hAnsi="Calibri" w:cs="Calibri"/>
                <w:b/>
                <w:bCs/>
                <w:sz w:val="22"/>
                <w:szCs w:val="22"/>
              </w:rPr>
              <w:t>Počet kusů</w:t>
            </w:r>
          </w:p>
        </w:tc>
        <w:tc>
          <w:tcPr>
            <w:tcW w:w="2405" w:type="dxa"/>
            <w:tcBorders>
              <w:top w:val="single" w:sz="4" w:space="0" w:color="auto"/>
              <w:left w:val="single" w:sz="4" w:space="0" w:color="auto"/>
              <w:bottom w:val="single" w:sz="4" w:space="0" w:color="auto"/>
              <w:right w:val="single" w:sz="4" w:space="0" w:color="auto"/>
            </w:tcBorders>
            <w:shd w:val="clear" w:color="auto" w:fill="D9D9D9"/>
            <w:vAlign w:val="center"/>
          </w:tcPr>
          <w:p w14:paraId="288DFF26" w14:textId="77777777" w:rsidR="00EA1EAD" w:rsidRPr="007D66FE" w:rsidRDefault="00EA1EAD" w:rsidP="005B4B94">
            <w:pPr>
              <w:rPr>
                <w:rFonts w:ascii="Calibri" w:hAnsi="Calibri" w:cs="Calibri"/>
                <w:b/>
                <w:bCs/>
                <w:sz w:val="22"/>
                <w:szCs w:val="22"/>
              </w:rPr>
            </w:pPr>
            <w:r w:rsidRPr="007D66FE">
              <w:rPr>
                <w:rFonts w:ascii="Calibri" w:hAnsi="Calibri" w:cs="Calibri"/>
                <w:b/>
                <w:bCs/>
                <w:sz w:val="22"/>
                <w:szCs w:val="22"/>
              </w:rPr>
              <w:t>Typové označení</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14:paraId="6A8227AC" w14:textId="77777777" w:rsidR="00EA1EAD" w:rsidRPr="007D66FE" w:rsidRDefault="00EA1EAD" w:rsidP="005B4B94">
            <w:pPr>
              <w:rPr>
                <w:rFonts w:ascii="Calibri" w:hAnsi="Calibri" w:cs="Calibri"/>
                <w:b/>
                <w:bCs/>
                <w:sz w:val="22"/>
                <w:szCs w:val="22"/>
              </w:rPr>
            </w:pPr>
            <w:r w:rsidRPr="007D66FE">
              <w:rPr>
                <w:rFonts w:ascii="Calibri" w:hAnsi="Calibri" w:cs="Calibri"/>
                <w:b/>
                <w:bCs/>
                <w:sz w:val="22"/>
                <w:szCs w:val="22"/>
              </w:rPr>
              <w:t>Cena v Kč bez DPH</w:t>
            </w:r>
          </w:p>
        </w:tc>
      </w:tr>
      <w:tr w:rsidR="00EA1EAD" w:rsidRPr="00B715FE" w14:paraId="599ED7FE" w14:textId="77777777" w:rsidTr="005B4B94">
        <w:trPr>
          <w:trHeight w:val="839"/>
          <w:tblHeader/>
          <w:jc w:val="center"/>
        </w:trPr>
        <w:tc>
          <w:tcPr>
            <w:tcW w:w="3979" w:type="dxa"/>
            <w:tcBorders>
              <w:top w:val="single" w:sz="4" w:space="0" w:color="auto"/>
              <w:left w:val="single" w:sz="4" w:space="0" w:color="auto"/>
              <w:bottom w:val="single" w:sz="4" w:space="0" w:color="auto"/>
              <w:right w:val="single" w:sz="4" w:space="0" w:color="auto"/>
            </w:tcBorders>
            <w:vAlign w:val="center"/>
          </w:tcPr>
          <w:p w14:paraId="09018599" w14:textId="1E803F15" w:rsidR="00EA1EAD" w:rsidRPr="002557A7" w:rsidRDefault="00047BFC" w:rsidP="005B4B94">
            <w:pPr>
              <w:rPr>
                <w:rFonts w:ascii="Calibri" w:hAnsi="Calibri" w:cs="Calibri"/>
                <w:sz w:val="22"/>
                <w:szCs w:val="22"/>
              </w:rPr>
            </w:pPr>
            <w:proofErr w:type="spellStart"/>
            <w:r>
              <w:rPr>
                <w:rFonts w:ascii="Calibri" w:hAnsi="Calibri" w:cs="Calibri"/>
                <w:sz w:val="22"/>
                <w:szCs w:val="22"/>
              </w:rPr>
              <w:t>Autorefraktometr</w:t>
            </w:r>
            <w:proofErr w:type="spellEnd"/>
            <w:r>
              <w:rPr>
                <w:rFonts w:ascii="Calibri" w:hAnsi="Calibri" w:cs="Calibri"/>
                <w:sz w:val="22"/>
                <w:szCs w:val="22"/>
              </w:rPr>
              <w:t xml:space="preserve"> pro Pardubickou nemocnici</w:t>
            </w:r>
          </w:p>
        </w:tc>
        <w:tc>
          <w:tcPr>
            <w:tcW w:w="705" w:type="dxa"/>
            <w:tcBorders>
              <w:top w:val="single" w:sz="4" w:space="0" w:color="auto"/>
              <w:left w:val="single" w:sz="4" w:space="0" w:color="auto"/>
              <w:bottom w:val="single" w:sz="4" w:space="0" w:color="auto"/>
              <w:right w:val="single" w:sz="4" w:space="0" w:color="auto"/>
            </w:tcBorders>
            <w:vAlign w:val="center"/>
          </w:tcPr>
          <w:p w14:paraId="1A6EE9F8" w14:textId="31B10C09" w:rsidR="00EA1EAD" w:rsidRPr="00B90A24" w:rsidRDefault="00047BFC" w:rsidP="005B4B94">
            <w:pPr>
              <w:jc w:val="center"/>
              <w:rPr>
                <w:rFonts w:ascii="Calibri" w:hAnsi="Calibri" w:cs="Calibri"/>
                <w:b/>
                <w:bCs/>
                <w:sz w:val="22"/>
                <w:szCs w:val="22"/>
              </w:rPr>
            </w:pPr>
            <w:r>
              <w:rPr>
                <w:rFonts w:ascii="Calibri" w:hAnsi="Calibri" w:cs="Calibri"/>
                <w:b/>
                <w:bCs/>
                <w:sz w:val="22"/>
                <w:szCs w:val="22"/>
              </w:rPr>
              <w:t>1</w:t>
            </w:r>
          </w:p>
        </w:tc>
        <w:tc>
          <w:tcPr>
            <w:tcW w:w="2405" w:type="dxa"/>
            <w:tcBorders>
              <w:top w:val="single" w:sz="4" w:space="0" w:color="auto"/>
              <w:left w:val="single" w:sz="4" w:space="0" w:color="auto"/>
              <w:bottom w:val="single" w:sz="4" w:space="0" w:color="auto"/>
              <w:right w:val="single" w:sz="4" w:space="0" w:color="auto"/>
            </w:tcBorders>
            <w:vAlign w:val="center"/>
          </w:tcPr>
          <w:p w14:paraId="2C128917" w14:textId="77777777" w:rsidR="00EA1EAD" w:rsidRPr="00B90A24" w:rsidRDefault="00EA1EAD" w:rsidP="005B4B94">
            <w:pPr>
              <w:rPr>
                <w:rFonts w:ascii="Calibri" w:hAnsi="Calibri" w:cs="Calibri"/>
                <w:b/>
                <w:bCs/>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5E220175" w14:textId="77777777" w:rsidR="00EA1EAD" w:rsidRPr="00B90A24" w:rsidRDefault="00EA1EAD" w:rsidP="005B4B94">
            <w:pPr>
              <w:rPr>
                <w:rFonts w:ascii="Calibri" w:hAnsi="Calibri" w:cs="Calibri"/>
                <w:b/>
                <w:bCs/>
                <w:sz w:val="22"/>
                <w:szCs w:val="22"/>
              </w:rPr>
            </w:pPr>
          </w:p>
        </w:tc>
      </w:tr>
      <w:tr w:rsidR="00047BFC" w:rsidRPr="00B715FE" w14:paraId="1034A617" w14:textId="77777777" w:rsidTr="005B4B94">
        <w:trPr>
          <w:trHeight w:val="839"/>
          <w:tblHeader/>
          <w:jc w:val="center"/>
        </w:trPr>
        <w:tc>
          <w:tcPr>
            <w:tcW w:w="3979" w:type="dxa"/>
            <w:tcBorders>
              <w:top w:val="single" w:sz="4" w:space="0" w:color="auto"/>
              <w:left w:val="single" w:sz="4" w:space="0" w:color="auto"/>
              <w:bottom w:val="single" w:sz="4" w:space="0" w:color="auto"/>
              <w:right w:val="single" w:sz="4" w:space="0" w:color="auto"/>
            </w:tcBorders>
            <w:vAlign w:val="center"/>
          </w:tcPr>
          <w:p w14:paraId="228D51BD" w14:textId="7C85BD03" w:rsidR="00047BFC" w:rsidRPr="002557A7" w:rsidRDefault="00047BFC" w:rsidP="005B4B94">
            <w:pPr>
              <w:rPr>
                <w:rFonts w:ascii="Calibri" w:hAnsi="Calibri" w:cs="Calibri"/>
                <w:sz w:val="22"/>
                <w:szCs w:val="22"/>
              </w:rPr>
            </w:pPr>
            <w:proofErr w:type="spellStart"/>
            <w:r>
              <w:rPr>
                <w:rFonts w:ascii="Calibri" w:hAnsi="Calibri" w:cs="Calibri"/>
                <w:sz w:val="22"/>
                <w:szCs w:val="22"/>
              </w:rPr>
              <w:t>Autorefraktometr</w:t>
            </w:r>
            <w:proofErr w:type="spellEnd"/>
            <w:r>
              <w:rPr>
                <w:rFonts w:ascii="Calibri" w:hAnsi="Calibri" w:cs="Calibri"/>
                <w:sz w:val="22"/>
                <w:szCs w:val="22"/>
              </w:rPr>
              <w:t xml:space="preserve"> pro </w:t>
            </w:r>
            <w:r>
              <w:rPr>
                <w:rFonts w:ascii="Calibri" w:hAnsi="Calibri" w:cs="Calibri"/>
                <w:sz w:val="22"/>
                <w:szCs w:val="22"/>
              </w:rPr>
              <w:t>Litomyšlskou</w:t>
            </w:r>
            <w:r>
              <w:rPr>
                <w:rFonts w:ascii="Calibri" w:hAnsi="Calibri" w:cs="Calibri"/>
                <w:sz w:val="22"/>
                <w:szCs w:val="22"/>
              </w:rPr>
              <w:t xml:space="preserve"> nemocnici</w:t>
            </w:r>
          </w:p>
        </w:tc>
        <w:tc>
          <w:tcPr>
            <w:tcW w:w="705" w:type="dxa"/>
            <w:tcBorders>
              <w:top w:val="single" w:sz="4" w:space="0" w:color="auto"/>
              <w:left w:val="single" w:sz="4" w:space="0" w:color="auto"/>
              <w:bottom w:val="single" w:sz="4" w:space="0" w:color="auto"/>
              <w:right w:val="single" w:sz="4" w:space="0" w:color="auto"/>
            </w:tcBorders>
            <w:vAlign w:val="center"/>
          </w:tcPr>
          <w:p w14:paraId="228591B5" w14:textId="70277721" w:rsidR="00047BFC" w:rsidRPr="00B90A24" w:rsidRDefault="00047BFC" w:rsidP="005B4B94">
            <w:pPr>
              <w:jc w:val="center"/>
              <w:rPr>
                <w:rFonts w:ascii="Calibri" w:hAnsi="Calibri" w:cs="Calibri"/>
                <w:b/>
                <w:bCs/>
                <w:sz w:val="22"/>
                <w:szCs w:val="22"/>
              </w:rPr>
            </w:pPr>
            <w:r>
              <w:rPr>
                <w:rFonts w:ascii="Calibri" w:hAnsi="Calibri" w:cs="Calibri"/>
                <w:b/>
                <w:bCs/>
                <w:sz w:val="22"/>
                <w:szCs w:val="22"/>
              </w:rPr>
              <w:t>1</w:t>
            </w:r>
          </w:p>
        </w:tc>
        <w:tc>
          <w:tcPr>
            <w:tcW w:w="2405" w:type="dxa"/>
            <w:tcBorders>
              <w:top w:val="single" w:sz="4" w:space="0" w:color="auto"/>
              <w:left w:val="single" w:sz="4" w:space="0" w:color="auto"/>
              <w:bottom w:val="single" w:sz="4" w:space="0" w:color="auto"/>
              <w:right w:val="single" w:sz="4" w:space="0" w:color="auto"/>
            </w:tcBorders>
            <w:vAlign w:val="center"/>
          </w:tcPr>
          <w:p w14:paraId="7933A29E" w14:textId="77777777" w:rsidR="00047BFC" w:rsidRPr="00B90A24" w:rsidRDefault="00047BFC" w:rsidP="005B4B94">
            <w:pPr>
              <w:rPr>
                <w:rFonts w:ascii="Calibri" w:hAnsi="Calibri" w:cs="Calibri"/>
                <w:b/>
                <w:bCs/>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4CF28DBF" w14:textId="77777777" w:rsidR="00047BFC" w:rsidRPr="00B90A24" w:rsidRDefault="00047BFC" w:rsidP="005B4B94">
            <w:pPr>
              <w:rPr>
                <w:rFonts w:ascii="Calibri" w:hAnsi="Calibri" w:cs="Calibri"/>
                <w:b/>
                <w:bCs/>
                <w:sz w:val="22"/>
                <w:szCs w:val="22"/>
              </w:rPr>
            </w:pPr>
          </w:p>
        </w:tc>
      </w:tr>
    </w:tbl>
    <w:p w14:paraId="3DD11A18" w14:textId="77777777" w:rsidR="00EA1EAD" w:rsidRDefault="00EA1EAD" w:rsidP="00EA1EAD">
      <w:pPr>
        <w:rPr>
          <w:rFonts w:ascii="Calibri" w:hAnsi="Calibri" w:cs="Calibri"/>
        </w:rPr>
      </w:pPr>
    </w:p>
    <w:tbl>
      <w:tblPr>
        <w:tblStyle w:val="Mkatabulky"/>
        <w:tblW w:w="9356" w:type="dxa"/>
        <w:tblInd w:w="137" w:type="dxa"/>
        <w:tblLook w:val="04A0" w:firstRow="1" w:lastRow="0" w:firstColumn="1" w:lastColumn="0" w:noHBand="0" w:noVBand="1"/>
      </w:tblPr>
      <w:tblGrid>
        <w:gridCol w:w="7088"/>
        <w:gridCol w:w="2268"/>
      </w:tblGrid>
      <w:tr w:rsidR="00EA1EAD" w14:paraId="059FB5F2" w14:textId="77777777" w:rsidTr="005B4B94">
        <w:tc>
          <w:tcPr>
            <w:tcW w:w="7088" w:type="dxa"/>
          </w:tcPr>
          <w:p w14:paraId="19E2D700" w14:textId="77777777" w:rsidR="00EA1EAD" w:rsidRPr="00FD4968" w:rsidRDefault="00EA1EAD" w:rsidP="005B4B94">
            <w:pPr>
              <w:rPr>
                <w:rFonts w:ascii="Calibri" w:hAnsi="Calibri" w:cs="Calibri"/>
                <w:b/>
                <w:bCs/>
                <w:sz w:val="22"/>
                <w:szCs w:val="22"/>
              </w:rPr>
            </w:pPr>
            <w:r w:rsidRPr="007D66FE">
              <w:rPr>
                <w:rFonts w:ascii="Calibri" w:hAnsi="Calibri" w:cs="Calibri"/>
                <w:b/>
                <w:bCs/>
                <w:sz w:val="22"/>
                <w:szCs w:val="22"/>
              </w:rPr>
              <w:t>Cena celkem v Kč bez DPH</w:t>
            </w:r>
          </w:p>
        </w:tc>
        <w:tc>
          <w:tcPr>
            <w:tcW w:w="2268" w:type="dxa"/>
          </w:tcPr>
          <w:p w14:paraId="2E5ECB08" w14:textId="77777777" w:rsidR="00EA1EAD" w:rsidRDefault="00EA1EAD" w:rsidP="005B4B94">
            <w:pPr>
              <w:jc w:val="right"/>
              <w:rPr>
                <w:rFonts w:ascii="Calibri" w:hAnsi="Calibri" w:cs="Calibri"/>
              </w:rPr>
            </w:pPr>
          </w:p>
        </w:tc>
      </w:tr>
      <w:tr w:rsidR="00EA1EAD" w14:paraId="6C274353" w14:textId="77777777" w:rsidTr="005B4B94">
        <w:tc>
          <w:tcPr>
            <w:tcW w:w="7088" w:type="dxa"/>
          </w:tcPr>
          <w:p w14:paraId="5B13B5B1" w14:textId="77777777" w:rsidR="00EA1EAD" w:rsidRPr="00FD4968" w:rsidRDefault="00EA1EAD" w:rsidP="005B4B94">
            <w:pPr>
              <w:rPr>
                <w:rFonts w:ascii="Calibri" w:hAnsi="Calibri" w:cs="Calibri"/>
                <w:b/>
                <w:bCs/>
                <w:sz w:val="22"/>
                <w:szCs w:val="22"/>
              </w:rPr>
            </w:pPr>
            <w:r>
              <w:rPr>
                <w:rFonts w:ascii="Calibri" w:hAnsi="Calibri" w:cs="Calibri"/>
                <w:b/>
                <w:bCs/>
                <w:sz w:val="22"/>
                <w:szCs w:val="22"/>
              </w:rPr>
              <w:t>Sazba DPH v %</w:t>
            </w:r>
          </w:p>
        </w:tc>
        <w:tc>
          <w:tcPr>
            <w:tcW w:w="2268" w:type="dxa"/>
          </w:tcPr>
          <w:p w14:paraId="1E2E2AA8" w14:textId="77777777" w:rsidR="00EA1EAD" w:rsidRDefault="00EA1EAD" w:rsidP="005B4B94">
            <w:pPr>
              <w:jc w:val="right"/>
              <w:rPr>
                <w:rFonts w:ascii="Calibri" w:hAnsi="Calibri" w:cs="Calibri"/>
              </w:rPr>
            </w:pPr>
          </w:p>
        </w:tc>
      </w:tr>
      <w:tr w:rsidR="00EA1EAD" w14:paraId="339DB0F4" w14:textId="77777777" w:rsidTr="005B4B94">
        <w:tc>
          <w:tcPr>
            <w:tcW w:w="7088" w:type="dxa"/>
            <w:tcBorders>
              <w:top w:val="single" w:sz="4" w:space="0" w:color="auto"/>
              <w:left w:val="single" w:sz="4" w:space="0" w:color="auto"/>
              <w:bottom w:val="single" w:sz="4" w:space="0" w:color="auto"/>
              <w:right w:val="single" w:sz="4" w:space="0" w:color="auto"/>
            </w:tcBorders>
            <w:hideMark/>
          </w:tcPr>
          <w:p w14:paraId="394EAE41" w14:textId="77777777" w:rsidR="00EA1EAD" w:rsidRDefault="00EA1EAD" w:rsidP="005B4B94">
            <w:pPr>
              <w:rPr>
                <w:rFonts w:ascii="Calibri" w:hAnsi="Calibri" w:cs="Calibri"/>
                <w:b/>
                <w:bCs/>
                <w:sz w:val="22"/>
                <w:szCs w:val="22"/>
                <w:lang w:eastAsia="en-US"/>
              </w:rPr>
            </w:pPr>
            <w:r>
              <w:rPr>
                <w:rFonts w:ascii="Calibri" w:hAnsi="Calibri" w:cs="Calibri"/>
                <w:b/>
                <w:bCs/>
                <w:sz w:val="22"/>
                <w:szCs w:val="22"/>
                <w:lang w:eastAsia="en-US"/>
              </w:rPr>
              <w:t>Výše DPH v Kč</w:t>
            </w:r>
          </w:p>
        </w:tc>
        <w:tc>
          <w:tcPr>
            <w:tcW w:w="2268" w:type="dxa"/>
            <w:tcBorders>
              <w:top w:val="single" w:sz="4" w:space="0" w:color="auto"/>
              <w:left w:val="single" w:sz="4" w:space="0" w:color="auto"/>
              <w:bottom w:val="single" w:sz="4" w:space="0" w:color="auto"/>
              <w:right w:val="single" w:sz="4" w:space="0" w:color="auto"/>
            </w:tcBorders>
          </w:tcPr>
          <w:p w14:paraId="1A7FCB0F" w14:textId="77777777" w:rsidR="00EA1EAD" w:rsidRDefault="00EA1EAD" w:rsidP="005B4B94">
            <w:pPr>
              <w:jc w:val="right"/>
              <w:rPr>
                <w:rFonts w:ascii="Calibri" w:hAnsi="Calibri" w:cs="Calibri"/>
                <w:lang w:eastAsia="en-US"/>
              </w:rPr>
            </w:pPr>
          </w:p>
        </w:tc>
      </w:tr>
      <w:tr w:rsidR="00EA1EAD" w14:paraId="22B9CA98" w14:textId="77777777" w:rsidTr="005B4B94">
        <w:tc>
          <w:tcPr>
            <w:tcW w:w="7088" w:type="dxa"/>
          </w:tcPr>
          <w:p w14:paraId="439A4473" w14:textId="77777777" w:rsidR="00EA1EAD" w:rsidRPr="00FD4968" w:rsidRDefault="00EA1EAD" w:rsidP="005B4B94">
            <w:pPr>
              <w:rPr>
                <w:rFonts w:ascii="Calibri" w:hAnsi="Calibri" w:cs="Calibri"/>
                <w:b/>
                <w:bCs/>
                <w:sz w:val="22"/>
                <w:szCs w:val="22"/>
              </w:rPr>
            </w:pPr>
            <w:r w:rsidRPr="007D66FE">
              <w:rPr>
                <w:rFonts w:ascii="Calibri" w:hAnsi="Calibri" w:cs="Calibri"/>
                <w:b/>
                <w:bCs/>
                <w:sz w:val="22"/>
                <w:szCs w:val="22"/>
              </w:rPr>
              <w:t xml:space="preserve">Cena </w:t>
            </w:r>
            <w:r>
              <w:rPr>
                <w:rFonts w:ascii="Calibri" w:hAnsi="Calibri" w:cs="Calibri"/>
                <w:b/>
                <w:bCs/>
                <w:sz w:val="22"/>
                <w:szCs w:val="22"/>
              </w:rPr>
              <w:t xml:space="preserve">celkem </w:t>
            </w:r>
            <w:r w:rsidRPr="007D66FE">
              <w:rPr>
                <w:rFonts w:ascii="Calibri" w:hAnsi="Calibri" w:cs="Calibri"/>
                <w:b/>
                <w:bCs/>
                <w:sz w:val="22"/>
                <w:szCs w:val="22"/>
              </w:rPr>
              <w:t>v</w:t>
            </w:r>
            <w:r>
              <w:rPr>
                <w:rFonts w:ascii="Calibri" w:hAnsi="Calibri" w:cs="Calibri"/>
                <w:b/>
                <w:bCs/>
                <w:sz w:val="22"/>
                <w:szCs w:val="22"/>
              </w:rPr>
              <w:t> </w:t>
            </w:r>
            <w:r w:rsidRPr="007D66FE">
              <w:rPr>
                <w:rFonts w:ascii="Calibri" w:hAnsi="Calibri" w:cs="Calibri"/>
                <w:b/>
                <w:bCs/>
                <w:sz w:val="22"/>
                <w:szCs w:val="22"/>
              </w:rPr>
              <w:t>Kč</w:t>
            </w:r>
            <w:r>
              <w:rPr>
                <w:rFonts w:ascii="Calibri" w:hAnsi="Calibri" w:cs="Calibri"/>
                <w:b/>
                <w:bCs/>
                <w:sz w:val="22"/>
                <w:szCs w:val="22"/>
              </w:rPr>
              <w:t xml:space="preserve"> </w:t>
            </w:r>
            <w:r w:rsidRPr="007D66FE">
              <w:rPr>
                <w:rFonts w:ascii="Calibri" w:hAnsi="Calibri" w:cs="Calibri"/>
                <w:b/>
                <w:bCs/>
                <w:sz w:val="22"/>
                <w:szCs w:val="22"/>
              </w:rPr>
              <w:t>včetně DPH</w:t>
            </w:r>
          </w:p>
        </w:tc>
        <w:tc>
          <w:tcPr>
            <w:tcW w:w="2268" w:type="dxa"/>
          </w:tcPr>
          <w:p w14:paraId="1040D861" w14:textId="77777777" w:rsidR="00EA1EAD" w:rsidRDefault="00EA1EAD" w:rsidP="005B4B94">
            <w:pPr>
              <w:jc w:val="right"/>
              <w:rPr>
                <w:rFonts w:ascii="Calibri" w:hAnsi="Calibri" w:cs="Calibri"/>
              </w:rPr>
            </w:pPr>
          </w:p>
        </w:tc>
      </w:tr>
    </w:tbl>
    <w:p w14:paraId="4C9DFC64" w14:textId="77777777" w:rsidR="00EA1EAD" w:rsidRDefault="00EA1EAD" w:rsidP="00EA1EAD">
      <w:pPr>
        <w:rPr>
          <w:rFonts w:ascii="Calibri" w:hAnsi="Calibri" w:cs="Calibri"/>
        </w:rPr>
      </w:pPr>
    </w:p>
    <w:p w14:paraId="63E853A1" w14:textId="77777777" w:rsidR="00EA1EAD" w:rsidRDefault="00EA1EAD" w:rsidP="00EA1EAD">
      <w:pPr>
        <w:rPr>
          <w:rFonts w:ascii="Calibri" w:hAnsi="Calibri" w:cs="Calibri"/>
        </w:rPr>
      </w:pPr>
    </w:p>
    <w:p w14:paraId="62DD3661" w14:textId="77777777" w:rsidR="00EA1EAD" w:rsidRDefault="00EA1EAD" w:rsidP="00EA1EAD">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E9D7EF" w14:textId="77777777" w:rsidR="00C21E93" w:rsidRDefault="00C21E93" w:rsidP="009B0C36">
      <w:r>
        <w:separator/>
      </w:r>
    </w:p>
  </w:endnote>
  <w:endnote w:type="continuationSeparator" w:id="0">
    <w:p w14:paraId="710425E2" w14:textId="77777777" w:rsidR="00C21E93" w:rsidRDefault="00C21E93"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cs="Calibri"/>
        <w:sz w:val="22"/>
        <w:szCs w:val="22"/>
      </w:rPr>
      <w:id w:val="2606528"/>
      <w:docPartObj>
        <w:docPartGallery w:val="Page Numbers (Bottom of Page)"/>
        <w:docPartUnique/>
      </w:docPartObj>
    </w:sdtPr>
    <w:sdtEndPr/>
    <w:sdtContent>
      <w:p w14:paraId="77DE50D2" w14:textId="0C5B1E66" w:rsidR="005B6B38" w:rsidRPr="00AE415E" w:rsidRDefault="00532F40" w:rsidP="003E5E2B">
        <w:pPr>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7C41EF" w14:textId="77777777" w:rsidR="00C21E93" w:rsidRDefault="00C21E93" w:rsidP="009B0C36">
      <w:r>
        <w:separator/>
      </w:r>
    </w:p>
  </w:footnote>
  <w:footnote w:type="continuationSeparator" w:id="0">
    <w:p w14:paraId="5B65FB6A" w14:textId="77777777" w:rsidR="00C21E93" w:rsidRDefault="00C21E93"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47B6F" w14:textId="15A03DCC" w:rsidR="000A0FF3" w:rsidRPr="00020322" w:rsidRDefault="00AE415E"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0A798D8D">
          <wp:simplePos x="0" y="0"/>
          <wp:positionH relativeFrom="margin">
            <wp:align>right</wp:align>
          </wp:positionH>
          <wp:positionV relativeFrom="paragraph">
            <wp:posOffset>-259373</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2232D"/>
    <w:rsid w:val="00031235"/>
    <w:rsid w:val="00036D74"/>
    <w:rsid w:val="00047BFC"/>
    <w:rsid w:val="00050D79"/>
    <w:rsid w:val="00060B76"/>
    <w:rsid w:val="00061C01"/>
    <w:rsid w:val="00066801"/>
    <w:rsid w:val="000832FE"/>
    <w:rsid w:val="00085A62"/>
    <w:rsid w:val="000926F5"/>
    <w:rsid w:val="00096B62"/>
    <w:rsid w:val="000A0FF3"/>
    <w:rsid w:val="000A211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224F"/>
    <w:rsid w:val="00195155"/>
    <w:rsid w:val="001955A8"/>
    <w:rsid w:val="001964C4"/>
    <w:rsid w:val="001A43B1"/>
    <w:rsid w:val="001A5DAF"/>
    <w:rsid w:val="001B1470"/>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1BB4"/>
    <w:rsid w:val="002050D5"/>
    <w:rsid w:val="00205FE9"/>
    <w:rsid w:val="00207242"/>
    <w:rsid w:val="00210B9C"/>
    <w:rsid w:val="0021595B"/>
    <w:rsid w:val="002215C1"/>
    <w:rsid w:val="00221998"/>
    <w:rsid w:val="002273D2"/>
    <w:rsid w:val="00227BE0"/>
    <w:rsid w:val="00234F35"/>
    <w:rsid w:val="00252024"/>
    <w:rsid w:val="00254B7C"/>
    <w:rsid w:val="00261A23"/>
    <w:rsid w:val="00262002"/>
    <w:rsid w:val="002655C2"/>
    <w:rsid w:val="00276440"/>
    <w:rsid w:val="00280692"/>
    <w:rsid w:val="00284731"/>
    <w:rsid w:val="002960DC"/>
    <w:rsid w:val="00297C25"/>
    <w:rsid w:val="002A227A"/>
    <w:rsid w:val="002B0B8B"/>
    <w:rsid w:val="002B5142"/>
    <w:rsid w:val="002B6DB3"/>
    <w:rsid w:val="002C28AC"/>
    <w:rsid w:val="002D217B"/>
    <w:rsid w:val="002E0B61"/>
    <w:rsid w:val="002F3B5F"/>
    <w:rsid w:val="002F7EC2"/>
    <w:rsid w:val="00307BDD"/>
    <w:rsid w:val="00307E66"/>
    <w:rsid w:val="00321D13"/>
    <w:rsid w:val="00327CB8"/>
    <w:rsid w:val="003303C7"/>
    <w:rsid w:val="00332F46"/>
    <w:rsid w:val="003344D5"/>
    <w:rsid w:val="0034495D"/>
    <w:rsid w:val="003506AD"/>
    <w:rsid w:val="00352EB7"/>
    <w:rsid w:val="003608C7"/>
    <w:rsid w:val="003629F4"/>
    <w:rsid w:val="00373F2B"/>
    <w:rsid w:val="00383F81"/>
    <w:rsid w:val="00384616"/>
    <w:rsid w:val="00384B83"/>
    <w:rsid w:val="00385276"/>
    <w:rsid w:val="00391180"/>
    <w:rsid w:val="003911F5"/>
    <w:rsid w:val="00393214"/>
    <w:rsid w:val="003A320F"/>
    <w:rsid w:val="003B1E8E"/>
    <w:rsid w:val="003B30BD"/>
    <w:rsid w:val="003C1938"/>
    <w:rsid w:val="003D12B4"/>
    <w:rsid w:val="003D3064"/>
    <w:rsid w:val="003D40CD"/>
    <w:rsid w:val="003D6C9E"/>
    <w:rsid w:val="003E19D8"/>
    <w:rsid w:val="003E51E9"/>
    <w:rsid w:val="003E5E2B"/>
    <w:rsid w:val="00410078"/>
    <w:rsid w:val="0042036A"/>
    <w:rsid w:val="00424E16"/>
    <w:rsid w:val="0043610E"/>
    <w:rsid w:val="00452618"/>
    <w:rsid w:val="0045677B"/>
    <w:rsid w:val="00462F7D"/>
    <w:rsid w:val="00465A4E"/>
    <w:rsid w:val="00476EFC"/>
    <w:rsid w:val="00480E42"/>
    <w:rsid w:val="0048124E"/>
    <w:rsid w:val="00484ABA"/>
    <w:rsid w:val="0049275B"/>
    <w:rsid w:val="00494B52"/>
    <w:rsid w:val="00496BF5"/>
    <w:rsid w:val="0049702A"/>
    <w:rsid w:val="004A44B7"/>
    <w:rsid w:val="004A629E"/>
    <w:rsid w:val="004B30AA"/>
    <w:rsid w:val="004C1ABC"/>
    <w:rsid w:val="004C48BE"/>
    <w:rsid w:val="004D2459"/>
    <w:rsid w:val="004D2F15"/>
    <w:rsid w:val="004E28B4"/>
    <w:rsid w:val="004E6C30"/>
    <w:rsid w:val="004F4558"/>
    <w:rsid w:val="004F5048"/>
    <w:rsid w:val="00503326"/>
    <w:rsid w:val="0050695A"/>
    <w:rsid w:val="005300DB"/>
    <w:rsid w:val="0053054B"/>
    <w:rsid w:val="00532F40"/>
    <w:rsid w:val="00546F8A"/>
    <w:rsid w:val="0055154F"/>
    <w:rsid w:val="0055383E"/>
    <w:rsid w:val="00553D41"/>
    <w:rsid w:val="00562475"/>
    <w:rsid w:val="00567377"/>
    <w:rsid w:val="00583DF3"/>
    <w:rsid w:val="0059677A"/>
    <w:rsid w:val="005A0A2C"/>
    <w:rsid w:val="005A28DC"/>
    <w:rsid w:val="005B2ECF"/>
    <w:rsid w:val="005B61DA"/>
    <w:rsid w:val="005B6B38"/>
    <w:rsid w:val="005C580D"/>
    <w:rsid w:val="005C5DD8"/>
    <w:rsid w:val="005C7400"/>
    <w:rsid w:val="005D13F6"/>
    <w:rsid w:val="005D2191"/>
    <w:rsid w:val="005F253D"/>
    <w:rsid w:val="005F2C27"/>
    <w:rsid w:val="005F63AD"/>
    <w:rsid w:val="00614135"/>
    <w:rsid w:val="00620B58"/>
    <w:rsid w:val="006213CE"/>
    <w:rsid w:val="00631DD6"/>
    <w:rsid w:val="006343A3"/>
    <w:rsid w:val="00636C16"/>
    <w:rsid w:val="006468D6"/>
    <w:rsid w:val="00646D37"/>
    <w:rsid w:val="00653EF1"/>
    <w:rsid w:val="00671EF3"/>
    <w:rsid w:val="006722C9"/>
    <w:rsid w:val="006778B7"/>
    <w:rsid w:val="006838F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0967"/>
    <w:rsid w:val="0072754B"/>
    <w:rsid w:val="00733BF8"/>
    <w:rsid w:val="007430C1"/>
    <w:rsid w:val="007530B0"/>
    <w:rsid w:val="00753625"/>
    <w:rsid w:val="00754882"/>
    <w:rsid w:val="0076251E"/>
    <w:rsid w:val="007732BE"/>
    <w:rsid w:val="007804AA"/>
    <w:rsid w:val="00782111"/>
    <w:rsid w:val="007861BF"/>
    <w:rsid w:val="00795A37"/>
    <w:rsid w:val="00796E72"/>
    <w:rsid w:val="00797CCF"/>
    <w:rsid w:val="007A1E7C"/>
    <w:rsid w:val="007A42E8"/>
    <w:rsid w:val="007A4D3C"/>
    <w:rsid w:val="007A66C3"/>
    <w:rsid w:val="007B6512"/>
    <w:rsid w:val="007C45A9"/>
    <w:rsid w:val="007C7851"/>
    <w:rsid w:val="007D3999"/>
    <w:rsid w:val="007D4423"/>
    <w:rsid w:val="007D4588"/>
    <w:rsid w:val="007D66FE"/>
    <w:rsid w:val="007E4749"/>
    <w:rsid w:val="00800356"/>
    <w:rsid w:val="0080560B"/>
    <w:rsid w:val="00806835"/>
    <w:rsid w:val="008246AA"/>
    <w:rsid w:val="008265C6"/>
    <w:rsid w:val="00833B34"/>
    <w:rsid w:val="00835A5F"/>
    <w:rsid w:val="00836966"/>
    <w:rsid w:val="008532F8"/>
    <w:rsid w:val="00853497"/>
    <w:rsid w:val="00873BD7"/>
    <w:rsid w:val="00883659"/>
    <w:rsid w:val="008908D8"/>
    <w:rsid w:val="00893E5E"/>
    <w:rsid w:val="00896738"/>
    <w:rsid w:val="008A1366"/>
    <w:rsid w:val="008A728C"/>
    <w:rsid w:val="008B2EF4"/>
    <w:rsid w:val="008C432C"/>
    <w:rsid w:val="008C4478"/>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0101"/>
    <w:rsid w:val="00977058"/>
    <w:rsid w:val="009824E9"/>
    <w:rsid w:val="00985AB3"/>
    <w:rsid w:val="00994D9E"/>
    <w:rsid w:val="009A06F7"/>
    <w:rsid w:val="009A5AB0"/>
    <w:rsid w:val="009B0C36"/>
    <w:rsid w:val="009B2C43"/>
    <w:rsid w:val="009B5F4B"/>
    <w:rsid w:val="009B7886"/>
    <w:rsid w:val="009C4212"/>
    <w:rsid w:val="009C6E46"/>
    <w:rsid w:val="009F25F6"/>
    <w:rsid w:val="009F261B"/>
    <w:rsid w:val="009F5116"/>
    <w:rsid w:val="009F5487"/>
    <w:rsid w:val="009F7957"/>
    <w:rsid w:val="00A17BE4"/>
    <w:rsid w:val="00A24426"/>
    <w:rsid w:val="00A257CB"/>
    <w:rsid w:val="00A26B22"/>
    <w:rsid w:val="00A301BA"/>
    <w:rsid w:val="00A359FC"/>
    <w:rsid w:val="00A36F2B"/>
    <w:rsid w:val="00A37978"/>
    <w:rsid w:val="00A473D9"/>
    <w:rsid w:val="00A62598"/>
    <w:rsid w:val="00A72C26"/>
    <w:rsid w:val="00A760F0"/>
    <w:rsid w:val="00A938BF"/>
    <w:rsid w:val="00A94370"/>
    <w:rsid w:val="00A94C90"/>
    <w:rsid w:val="00A97B84"/>
    <w:rsid w:val="00A97DF3"/>
    <w:rsid w:val="00AA06FB"/>
    <w:rsid w:val="00AA2F6D"/>
    <w:rsid w:val="00AB0DC3"/>
    <w:rsid w:val="00AB34FE"/>
    <w:rsid w:val="00AC1C6A"/>
    <w:rsid w:val="00AD7489"/>
    <w:rsid w:val="00AE2B3E"/>
    <w:rsid w:val="00AE415E"/>
    <w:rsid w:val="00AF3670"/>
    <w:rsid w:val="00AF367E"/>
    <w:rsid w:val="00AF4D81"/>
    <w:rsid w:val="00B05E84"/>
    <w:rsid w:val="00B071C9"/>
    <w:rsid w:val="00B17BE7"/>
    <w:rsid w:val="00B20557"/>
    <w:rsid w:val="00B232E6"/>
    <w:rsid w:val="00B2509B"/>
    <w:rsid w:val="00B301A1"/>
    <w:rsid w:val="00B4354F"/>
    <w:rsid w:val="00B5365F"/>
    <w:rsid w:val="00B60934"/>
    <w:rsid w:val="00B652C4"/>
    <w:rsid w:val="00B666DA"/>
    <w:rsid w:val="00B67C66"/>
    <w:rsid w:val="00B72071"/>
    <w:rsid w:val="00B768F5"/>
    <w:rsid w:val="00B76C5E"/>
    <w:rsid w:val="00B774C6"/>
    <w:rsid w:val="00BA23D8"/>
    <w:rsid w:val="00BA2736"/>
    <w:rsid w:val="00BA2E79"/>
    <w:rsid w:val="00BA32D8"/>
    <w:rsid w:val="00BA75DD"/>
    <w:rsid w:val="00BA7FE6"/>
    <w:rsid w:val="00BB0790"/>
    <w:rsid w:val="00BC14FD"/>
    <w:rsid w:val="00BC1903"/>
    <w:rsid w:val="00BC2C54"/>
    <w:rsid w:val="00BC3994"/>
    <w:rsid w:val="00BC5379"/>
    <w:rsid w:val="00BD7178"/>
    <w:rsid w:val="00BE075F"/>
    <w:rsid w:val="00BE41A3"/>
    <w:rsid w:val="00BE443A"/>
    <w:rsid w:val="00BF24BB"/>
    <w:rsid w:val="00BF2FC2"/>
    <w:rsid w:val="00BF6B23"/>
    <w:rsid w:val="00C06892"/>
    <w:rsid w:val="00C156D2"/>
    <w:rsid w:val="00C168C7"/>
    <w:rsid w:val="00C21E93"/>
    <w:rsid w:val="00C34021"/>
    <w:rsid w:val="00C3497F"/>
    <w:rsid w:val="00C52477"/>
    <w:rsid w:val="00C728AA"/>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E62B0"/>
    <w:rsid w:val="00CF0773"/>
    <w:rsid w:val="00CF7C67"/>
    <w:rsid w:val="00D02334"/>
    <w:rsid w:val="00D13172"/>
    <w:rsid w:val="00D16900"/>
    <w:rsid w:val="00D1760F"/>
    <w:rsid w:val="00D31BF4"/>
    <w:rsid w:val="00D350A6"/>
    <w:rsid w:val="00D452B2"/>
    <w:rsid w:val="00D55D33"/>
    <w:rsid w:val="00D60629"/>
    <w:rsid w:val="00D61838"/>
    <w:rsid w:val="00D61FD0"/>
    <w:rsid w:val="00D645BD"/>
    <w:rsid w:val="00D65889"/>
    <w:rsid w:val="00D71975"/>
    <w:rsid w:val="00D7201F"/>
    <w:rsid w:val="00D72EBB"/>
    <w:rsid w:val="00D73A4C"/>
    <w:rsid w:val="00D73D97"/>
    <w:rsid w:val="00D75CBA"/>
    <w:rsid w:val="00D83A47"/>
    <w:rsid w:val="00D845B1"/>
    <w:rsid w:val="00D954BC"/>
    <w:rsid w:val="00D96BBA"/>
    <w:rsid w:val="00DA2B06"/>
    <w:rsid w:val="00DA3510"/>
    <w:rsid w:val="00DA5A12"/>
    <w:rsid w:val="00DB6B3B"/>
    <w:rsid w:val="00DD4B70"/>
    <w:rsid w:val="00DD5CB6"/>
    <w:rsid w:val="00DE52E6"/>
    <w:rsid w:val="00DF1C62"/>
    <w:rsid w:val="00E00708"/>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A1EAD"/>
    <w:rsid w:val="00EA3F0F"/>
    <w:rsid w:val="00EB723F"/>
    <w:rsid w:val="00EC006E"/>
    <w:rsid w:val="00EC7723"/>
    <w:rsid w:val="00ED14FA"/>
    <w:rsid w:val="00ED280F"/>
    <w:rsid w:val="00ED5FFF"/>
    <w:rsid w:val="00ED7BC3"/>
    <w:rsid w:val="00EE0BA2"/>
    <w:rsid w:val="00EE1B8E"/>
    <w:rsid w:val="00EE51FC"/>
    <w:rsid w:val="00EE5324"/>
    <w:rsid w:val="00EF3F4F"/>
    <w:rsid w:val="00F1156D"/>
    <w:rsid w:val="00F13FDC"/>
    <w:rsid w:val="00F20240"/>
    <w:rsid w:val="00F259CA"/>
    <w:rsid w:val="00F310B2"/>
    <w:rsid w:val="00F33D60"/>
    <w:rsid w:val="00F430C4"/>
    <w:rsid w:val="00F514C1"/>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0798"/>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 w:type="table" w:styleId="Mkatabulky">
    <w:name w:val="Table Grid"/>
    <w:basedOn w:val="Normlntabulka"/>
    <w:uiPriority w:val="59"/>
    <w:rsid w:val="00EA1E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790</TotalTime>
  <Pages>10</Pages>
  <Words>3226</Words>
  <Characters>19037</Characters>
  <Application>Microsoft Office Word</Application>
  <DocSecurity>0</DocSecurity>
  <Lines>432</Lines>
  <Paragraphs>229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99</cp:revision>
  <cp:lastPrinted>2018-10-01T07:59:00Z</cp:lastPrinted>
  <dcterms:created xsi:type="dcterms:W3CDTF">2022-02-09T13:00:00Z</dcterms:created>
  <dcterms:modified xsi:type="dcterms:W3CDTF">2026-02-26T13:44:00Z</dcterms:modified>
</cp:coreProperties>
</file>